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4D16A" w14:textId="568E1792" w:rsidR="001667CF" w:rsidRPr="001C13BE" w:rsidRDefault="001C13BE" w:rsidP="001667CF">
      <w:pPr>
        <w:jc w:val="center"/>
        <w:rPr>
          <w:rFonts w:ascii="Arial" w:hAnsi="Arial" w:cs="Arial"/>
          <w:b/>
          <w:bCs/>
          <w:sz w:val="24"/>
          <w:szCs w:val="24"/>
        </w:rPr>
      </w:pPr>
      <w:bookmarkStart w:id="0" w:name="_Hlk211270839"/>
      <w:r w:rsidRPr="001C13BE">
        <w:rPr>
          <w:rFonts w:ascii="Arial" w:hAnsi="Arial" w:cs="Arial"/>
          <w:b/>
          <w:bCs/>
          <w:sz w:val="24"/>
          <w:szCs w:val="24"/>
        </w:rPr>
        <w:t xml:space="preserve">Childcare Offer </w:t>
      </w:r>
      <w:r w:rsidR="00EE06FD">
        <w:rPr>
          <w:rFonts w:ascii="Arial" w:hAnsi="Arial" w:cs="Arial"/>
          <w:b/>
          <w:bCs/>
          <w:sz w:val="24"/>
          <w:szCs w:val="24"/>
        </w:rPr>
        <w:t xml:space="preserve">&amp; </w:t>
      </w:r>
      <w:r w:rsidRPr="001C13BE">
        <w:rPr>
          <w:rFonts w:ascii="Arial" w:hAnsi="Arial" w:cs="Arial"/>
          <w:b/>
          <w:bCs/>
          <w:sz w:val="24"/>
          <w:szCs w:val="24"/>
        </w:rPr>
        <w:t>Charges</w:t>
      </w:r>
      <w:bookmarkEnd w:id="0"/>
    </w:p>
    <w:tbl>
      <w:tblPr>
        <w:tblStyle w:val="TableGrid"/>
        <w:tblW w:w="9067" w:type="dxa"/>
        <w:tblLook w:val="04A0" w:firstRow="1" w:lastRow="0" w:firstColumn="1" w:lastColumn="0" w:noHBand="0" w:noVBand="1"/>
      </w:tblPr>
      <w:tblGrid>
        <w:gridCol w:w="2689"/>
        <w:gridCol w:w="6378"/>
      </w:tblGrid>
      <w:tr w:rsidR="001667CF" w:rsidRPr="00DA22AC" w14:paraId="15FFC7ED" w14:textId="77777777" w:rsidTr="006028F6">
        <w:tc>
          <w:tcPr>
            <w:tcW w:w="9067" w:type="dxa"/>
            <w:gridSpan w:val="2"/>
            <w:shd w:val="clear" w:color="auto" w:fill="DAE9F7" w:themeFill="text2" w:themeFillTint="1A"/>
          </w:tcPr>
          <w:p w14:paraId="6CDDD9F7" w14:textId="77777777" w:rsidR="001667CF" w:rsidRPr="00DA22AC" w:rsidRDefault="001667CF" w:rsidP="009202D6">
            <w:pPr>
              <w:jc w:val="center"/>
              <w:rPr>
                <w:rFonts w:ascii="Arial" w:hAnsi="Arial" w:cs="Arial"/>
                <w:b/>
                <w:bCs/>
              </w:rPr>
            </w:pPr>
            <w:r w:rsidRPr="00DA22AC">
              <w:rPr>
                <w:rFonts w:ascii="Arial" w:hAnsi="Arial" w:cs="Arial"/>
                <w:b/>
                <w:bCs/>
              </w:rPr>
              <w:t>Section 1 - Setting Details</w:t>
            </w:r>
          </w:p>
        </w:tc>
      </w:tr>
      <w:tr w:rsidR="001667CF" w:rsidRPr="00DA22AC" w14:paraId="39F9123E" w14:textId="77777777" w:rsidTr="007017B7">
        <w:tc>
          <w:tcPr>
            <w:tcW w:w="2689" w:type="dxa"/>
            <w:shd w:val="clear" w:color="auto" w:fill="DAE9F7" w:themeFill="text2" w:themeFillTint="1A"/>
          </w:tcPr>
          <w:p w14:paraId="10A597DB" w14:textId="7546F8EA" w:rsidR="001667CF" w:rsidRPr="007017B7" w:rsidRDefault="00FE1732" w:rsidP="009202D6">
            <w:pPr>
              <w:rPr>
                <w:rFonts w:ascii="Arial" w:hAnsi="Arial" w:cs="Arial"/>
                <w:b/>
                <w:bCs/>
              </w:rPr>
            </w:pPr>
            <w:r w:rsidRPr="007017B7">
              <w:rPr>
                <w:rFonts w:ascii="Arial" w:hAnsi="Arial" w:cs="Arial"/>
                <w:b/>
                <w:bCs/>
              </w:rPr>
              <w:t xml:space="preserve">Ofsted </w:t>
            </w:r>
            <w:r w:rsidR="001667CF" w:rsidRPr="007017B7">
              <w:rPr>
                <w:rFonts w:ascii="Arial" w:hAnsi="Arial" w:cs="Arial"/>
                <w:b/>
                <w:bCs/>
              </w:rPr>
              <w:t xml:space="preserve">Registration </w:t>
            </w:r>
            <w:r w:rsidR="007017B7">
              <w:rPr>
                <w:rFonts w:ascii="Arial" w:hAnsi="Arial" w:cs="Arial"/>
                <w:b/>
                <w:bCs/>
              </w:rPr>
              <w:t>No.</w:t>
            </w:r>
          </w:p>
        </w:tc>
        <w:tc>
          <w:tcPr>
            <w:tcW w:w="6378" w:type="dxa"/>
          </w:tcPr>
          <w:p w14:paraId="3BBF6E59" w14:textId="3398256B" w:rsidR="001667CF" w:rsidRPr="00DA22AC" w:rsidRDefault="00D8421F" w:rsidP="009202D6">
            <w:pPr>
              <w:jc w:val="center"/>
              <w:rPr>
                <w:rFonts w:ascii="Arial" w:hAnsi="Arial" w:cs="Arial"/>
                <w:b/>
                <w:bCs/>
              </w:rPr>
            </w:pPr>
            <w:r>
              <w:rPr>
                <w:rFonts w:ascii="Arial" w:hAnsi="Arial" w:cs="Arial"/>
                <w:b/>
                <w:bCs/>
              </w:rPr>
              <w:t>EY</w:t>
            </w:r>
            <w:r w:rsidR="004B20A6">
              <w:rPr>
                <w:rFonts w:ascii="Arial" w:hAnsi="Arial" w:cs="Arial"/>
                <w:b/>
                <w:bCs/>
              </w:rPr>
              <w:t>452428</w:t>
            </w:r>
          </w:p>
        </w:tc>
      </w:tr>
      <w:tr w:rsidR="001667CF" w:rsidRPr="00DA22AC" w14:paraId="36D60486" w14:textId="77777777" w:rsidTr="007017B7">
        <w:tc>
          <w:tcPr>
            <w:tcW w:w="2689" w:type="dxa"/>
            <w:shd w:val="clear" w:color="auto" w:fill="DAE9F7" w:themeFill="text2" w:themeFillTint="1A"/>
          </w:tcPr>
          <w:p w14:paraId="233D9A0F" w14:textId="77777777" w:rsidR="001667CF" w:rsidRPr="007017B7" w:rsidRDefault="001667CF" w:rsidP="009202D6">
            <w:pPr>
              <w:rPr>
                <w:rFonts w:ascii="Arial" w:hAnsi="Arial" w:cs="Arial"/>
                <w:b/>
                <w:bCs/>
              </w:rPr>
            </w:pPr>
            <w:r w:rsidRPr="007017B7">
              <w:rPr>
                <w:rFonts w:ascii="Arial" w:hAnsi="Arial" w:cs="Arial"/>
                <w:b/>
                <w:bCs/>
              </w:rPr>
              <w:t>Setting Name</w:t>
            </w:r>
          </w:p>
        </w:tc>
        <w:tc>
          <w:tcPr>
            <w:tcW w:w="6378" w:type="dxa"/>
          </w:tcPr>
          <w:p w14:paraId="0D4BFA82" w14:textId="212E21BB" w:rsidR="001667CF" w:rsidRPr="00DA22AC" w:rsidRDefault="00006A75" w:rsidP="009202D6">
            <w:pPr>
              <w:jc w:val="center"/>
              <w:rPr>
                <w:rFonts w:ascii="Arial" w:hAnsi="Arial" w:cs="Arial"/>
                <w:b/>
                <w:bCs/>
              </w:rPr>
            </w:pPr>
            <w:r>
              <w:rPr>
                <w:rFonts w:ascii="Arial" w:hAnsi="Arial" w:cs="Arial"/>
                <w:b/>
                <w:bCs/>
              </w:rPr>
              <w:t>Tiddlywinks Pre-School, Leyland</w:t>
            </w:r>
          </w:p>
        </w:tc>
      </w:tr>
      <w:tr w:rsidR="001667CF" w:rsidRPr="00DA22AC" w14:paraId="4577D975" w14:textId="77777777" w:rsidTr="007017B7">
        <w:tc>
          <w:tcPr>
            <w:tcW w:w="2689" w:type="dxa"/>
            <w:shd w:val="clear" w:color="auto" w:fill="DAE9F7" w:themeFill="text2" w:themeFillTint="1A"/>
          </w:tcPr>
          <w:p w14:paraId="4B786477" w14:textId="77777777" w:rsidR="001667CF" w:rsidRPr="007017B7" w:rsidRDefault="001667CF" w:rsidP="009202D6">
            <w:pPr>
              <w:rPr>
                <w:rFonts w:ascii="Arial" w:hAnsi="Arial" w:cs="Arial"/>
                <w:b/>
                <w:bCs/>
              </w:rPr>
            </w:pPr>
            <w:r w:rsidRPr="007017B7">
              <w:rPr>
                <w:rFonts w:ascii="Arial" w:hAnsi="Arial" w:cs="Arial"/>
                <w:b/>
                <w:bCs/>
              </w:rPr>
              <w:t>Address</w:t>
            </w:r>
          </w:p>
        </w:tc>
        <w:tc>
          <w:tcPr>
            <w:tcW w:w="6378" w:type="dxa"/>
          </w:tcPr>
          <w:p w14:paraId="7EB9A25E" w14:textId="48AD837E" w:rsidR="001667CF" w:rsidRDefault="00006A75" w:rsidP="009202D6">
            <w:pPr>
              <w:jc w:val="center"/>
              <w:rPr>
                <w:rFonts w:ascii="Arial" w:hAnsi="Arial" w:cs="Arial"/>
                <w:b/>
                <w:bCs/>
              </w:rPr>
            </w:pPr>
            <w:r>
              <w:rPr>
                <w:rFonts w:ascii="Arial" w:hAnsi="Arial" w:cs="Arial"/>
                <w:b/>
                <w:bCs/>
              </w:rPr>
              <w:t>Leyland Methodist School</w:t>
            </w:r>
          </w:p>
          <w:p w14:paraId="10213C93" w14:textId="7C4AE82F" w:rsidR="00006A75" w:rsidRDefault="00006A75" w:rsidP="009202D6">
            <w:pPr>
              <w:jc w:val="center"/>
              <w:rPr>
                <w:rFonts w:ascii="Arial" w:hAnsi="Arial" w:cs="Arial"/>
                <w:b/>
                <w:bCs/>
              </w:rPr>
            </w:pPr>
            <w:r>
              <w:rPr>
                <w:rFonts w:ascii="Arial" w:hAnsi="Arial" w:cs="Arial"/>
                <w:b/>
                <w:bCs/>
              </w:rPr>
              <w:t>Canberra Road</w:t>
            </w:r>
          </w:p>
          <w:p w14:paraId="64B316A0" w14:textId="49AA5BB8" w:rsidR="007017B7" w:rsidRPr="00DA22AC" w:rsidRDefault="00006A75" w:rsidP="00006A75">
            <w:pPr>
              <w:jc w:val="center"/>
              <w:rPr>
                <w:rFonts w:ascii="Arial" w:hAnsi="Arial" w:cs="Arial"/>
                <w:b/>
                <w:bCs/>
              </w:rPr>
            </w:pPr>
            <w:r>
              <w:rPr>
                <w:rFonts w:ascii="Arial" w:hAnsi="Arial" w:cs="Arial"/>
                <w:b/>
                <w:bCs/>
              </w:rPr>
              <w:t>Leyland</w:t>
            </w:r>
          </w:p>
        </w:tc>
      </w:tr>
      <w:tr w:rsidR="001667CF" w:rsidRPr="00DA22AC" w14:paraId="39F1A1B4" w14:textId="77777777" w:rsidTr="007017B7">
        <w:tc>
          <w:tcPr>
            <w:tcW w:w="2689" w:type="dxa"/>
            <w:shd w:val="clear" w:color="auto" w:fill="DAE9F7" w:themeFill="text2" w:themeFillTint="1A"/>
          </w:tcPr>
          <w:p w14:paraId="21DE3579" w14:textId="110797AB" w:rsidR="001667CF" w:rsidRPr="007017B7" w:rsidRDefault="004E42CD" w:rsidP="009202D6">
            <w:pPr>
              <w:rPr>
                <w:rFonts w:ascii="Arial" w:hAnsi="Arial" w:cs="Arial"/>
                <w:b/>
                <w:bCs/>
              </w:rPr>
            </w:pPr>
            <w:r w:rsidRPr="007017B7">
              <w:rPr>
                <w:rFonts w:ascii="Arial" w:hAnsi="Arial" w:cs="Arial"/>
                <w:b/>
                <w:bCs/>
              </w:rPr>
              <w:t>Postcode</w:t>
            </w:r>
          </w:p>
        </w:tc>
        <w:tc>
          <w:tcPr>
            <w:tcW w:w="6378" w:type="dxa"/>
          </w:tcPr>
          <w:p w14:paraId="64B61FDF" w14:textId="0992F062" w:rsidR="001667CF" w:rsidRPr="00DA22AC" w:rsidRDefault="00006A75" w:rsidP="009202D6">
            <w:pPr>
              <w:jc w:val="center"/>
              <w:rPr>
                <w:rFonts w:ascii="Arial" w:hAnsi="Arial" w:cs="Arial"/>
                <w:b/>
                <w:bCs/>
              </w:rPr>
            </w:pPr>
            <w:r>
              <w:rPr>
                <w:rFonts w:ascii="Arial" w:hAnsi="Arial" w:cs="Arial"/>
                <w:b/>
                <w:bCs/>
              </w:rPr>
              <w:t>PR25 3ET</w:t>
            </w:r>
          </w:p>
        </w:tc>
      </w:tr>
    </w:tbl>
    <w:p w14:paraId="632F2BFA" w14:textId="77777777" w:rsidR="001667CF" w:rsidRPr="00DA22AC" w:rsidRDefault="001667CF" w:rsidP="001667CF">
      <w:pPr>
        <w:rPr>
          <w:rFonts w:ascii="Arial" w:hAnsi="Arial" w:cs="Arial"/>
          <w:b/>
          <w:bCs/>
        </w:rPr>
      </w:pPr>
    </w:p>
    <w:tbl>
      <w:tblPr>
        <w:tblStyle w:val="TableGrid"/>
        <w:tblW w:w="0" w:type="auto"/>
        <w:tblLook w:val="04A0" w:firstRow="1" w:lastRow="0" w:firstColumn="1" w:lastColumn="0" w:noHBand="0" w:noVBand="1"/>
      </w:tblPr>
      <w:tblGrid>
        <w:gridCol w:w="3114"/>
        <w:gridCol w:w="5902"/>
      </w:tblGrid>
      <w:tr w:rsidR="001667CF" w:rsidRPr="00DA22AC" w14:paraId="1F8CD4C7" w14:textId="77777777" w:rsidTr="006028F6">
        <w:tc>
          <w:tcPr>
            <w:tcW w:w="9016" w:type="dxa"/>
            <w:gridSpan w:val="2"/>
            <w:shd w:val="clear" w:color="auto" w:fill="DAE9F7" w:themeFill="text2" w:themeFillTint="1A"/>
          </w:tcPr>
          <w:p w14:paraId="22CCA2C3" w14:textId="38DCA75D" w:rsidR="001667CF" w:rsidRPr="00DA22AC" w:rsidRDefault="001667CF" w:rsidP="009202D6">
            <w:pPr>
              <w:jc w:val="center"/>
              <w:rPr>
                <w:rFonts w:ascii="Arial" w:hAnsi="Arial" w:cs="Arial"/>
                <w:b/>
                <w:bCs/>
              </w:rPr>
            </w:pPr>
            <w:r w:rsidRPr="00DA22AC">
              <w:rPr>
                <w:rFonts w:ascii="Arial" w:hAnsi="Arial" w:cs="Arial"/>
                <w:b/>
                <w:bCs/>
              </w:rPr>
              <w:t>Section 2 – Description Of Services</w:t>
            </w:r>
            <w:r w:rsidR="0045496C">
              <w:rPr>
                <w:rFonts w:ascii="Arial" w:hAnsi="Arial" w:cs="Arial"/>
                <w:b/>
                <w:bCs/>
              </w:rPr>
              <w:t xml:space="preserve"> Offered</w:t>
            </w:r>
            <w:r w:rsidRPr="00DA22AC">
              <w:rPr>
                <w:rFonts w:ascii="Arial" w:hAnsi="Arial" w:cs="Arial"/>
                <w:b/>
                <w:bCs/>
              </w:rPr>
              <w:t xml:space="preserve"> </w:t>
            </w:r>
          </w:p>
        </w:tc>
      </w:tr>
      <w:tr w:rsidR="001667CF" w:rsidRPr="00DA22AC" w14:paraId="2C27DA78" w14:textId="77777777" w:rsidTr="007017B7">
        <w:tc>
          <w:tcPr>
            <w:tcW w:w="3114" w:type="dxa"/>
            <w:shd w:val="clear" w:color="auto" w:fill="DAE9F7" w:themeFill="text2" w:themeFillTint="1A"/>
          </w:tcPr>
          <w:p w14:paraId="78CBAA22" w14:textId="38D300F1" w:rsidR="001667CF" w:rsidRPr="0045496C" w:rsidRDefault="001667CF" w:rsidP="009202D6">
            <w:pPr>
              <w:jc w:val="both"/>
              <w:rPr>
                <w:rFonts w:ascii="Arial" w:hAnsi="Arial" w:cs="Arial"/>
                <w:b/>
                <w:bCs/>
              </w:rPr>
            </w:pPr>
            <w:r w:rsidRPr="0045496C">
              <w:rPr>
                <w:rFonts w:ascii="Arial" w:hAnsi="Arial" w:cs="Arial"/>
                <w:b/>
                <w:bCs/>
              </w:rPr>
              <w:t xml:space="preserve">Opening days </w:t>
            </w:r>
            <w:r w:rsidR="00FE1732" w:rsidRPr="0045496C">
              <w:rPr>
                <w:rFonts w:ascii="Arial" w:hAnsi="Arial" w:cs="Arial"/>
                <w:b/>
                <w:bCs/>
              </w:rPr>
              <w:t>&amp; times</w:t>
            </w:r>
          </w:p>
        </w:tc>
        <w:tc>
          <w:tcPr>
            <w:tcW w:w="5902" w:type="dxa"/>
          </w:tcPr>
          <w:p w14:paraId="384AE45F" w14:textId="74A177FB" w:rsidR="001667CF" w:rsidRPr="00DA22AC" w:rsidRDefault="00006A75" w:rsidP="009202D6">
            <w:pPr>
              <w:jc w:val="both"/>
              <w:rPr>
                <w:rFonts w:ascii="Arial" w:hAnsi="Arial" w:cs="Arial"/>
                <w:i/>
                <w:iCs/>
              </w:rPr>
            </w:pPr>
            <w:r>
              <w:rPr>
                <w:rFonts w:ascii="Arial" w:hAnsi="Arial" w:cs="Arial"/>
                <w:i/>
                <w:iCs/>
              </w:rPr>
              <w:t xml:space="preserve">Monday – Friday 9.00 </w:t>
            </w:r>
            <w:proofErr w:type="gramStart"/>
            <w:r>
              <w:rPr>
                <w:rFonts w:ascii="Arial" w:hAnsi="Arial" w:cs="Arial"/>
                <w:i/>
                <w:iCs/>
              </w:rPr>
              <w:t>am</w:t>
            </w:r>
            <w:proofErr w:type="gramEnd"/>
            <w:r>
              <w:rPr>
                <w:rFonts w:ascii="Arial" w:hAnsi="Arial" w:cs="Arial"/>
                <w:i/>
                <w:iCs/>
              </w:rPr>
              <w:t xml:space="preserve"> to 3.00 pm</w:t>
            </w:r>
          </w:p>
        </w:tc>
      </w:tr>
      <w:tr w:rsidR="001667CF" w:rsidRPr="00DA22AC" w14:paraId="75B4EA49" w14:textId="77777777" w:rsidTr="007017B7">
        <w:tc>
          <w:tcPr>
            <w:tcW w:w="3114" w:type="dxa"/>
            <w:shd w:val="clear" w:color="auto" w:fill="DAE9F7" w:themeFill="text2" w:themeFillTint="1A"/>
          </w:tcPr>
          <w:p w14:paraId="27427DF3" w14:textId="77777777" w:rsidR="001667CF" w:rsidRPr="0045496C" w:rsidRDefault="001667CF" w:rsidP="009202D6">
            <w:pPr>
              <w:jc w:val="both"/>
              <w:rPr>
                <w:rFonts w:ascii="Arial" w:hAnsi="Arial" w:cs="Arial"/>
                <w:b/>
                <w:bCs/>
              </w:rPr>
            </w:pPr>
            <w:r w:rsidRPr="0045496C">
              <w:rPr>
                <w:rFonts w:ascii="Arial" w:hAnsi="Arial" w:cs="Arial"/>
                <w:b/>
                <w:bCs/>
              </w:rPr>
              <w:t>Weeks open in year</w:t>
            </w:r>
          </w:p>
        </w:tc>
        <w:tc>
          <w:tcPr>
            <w:tcW w:w="5902" w:type="dxa"/>
          </w:tcPr>
          <w:p w14:paraId="3CE69A29" w14:textId="10B8DC5A" w:rsidR="001667CF" w:rsidRPr="00DA22AC" w:rsidRDefault="00006A75" w:rsidP="009202D6">
            <w:pPr>
              <w:jc w:val="both"/>
              <w:rPr>
                <w:rFonts w:ascii="Arial" w:hAnsi="Arial" w:cs="Arial"/>
                <w:i/>
                <w:iCs/>
              </w:rPr>
            </w:pPr>
            <w:r>
              <w:rPr>
                <w:rFonts w:ascii="Arial" w:hAnsi="Arial" w:cs="Arial"/>
                <w:i/>
                <w:iCs/>
              </w:rPr>
              <w:t>38</w:t>
            </w:r>
          </w:p>
        </w:tc>
      </w:tr>
      <w:tr w:rsidR="001667CF" w:rsidRPr="00DA22AC" w14:paraId="1E19DDD6" w14:textId="77777777" w:rsidTr="007017B7">
        <w:tc>
          <w:tcPr>
            <w:tcW w:w="3114" w:type="dxa"/>
            <w:shd w:val="clear" w:color="auto" w:fill="DAE9F7" w:themeFill="text2" w:themeFillTint="1A"/>
          </w:tcPr>
          <w:p w14:paraId="388CF917" w14:textId="628EF7F5" w:rsidR="001667CF" w:rsidRPr="0045496C" w:rsidRDefault="001667CF" w:rsidP="009202D6">
            <w:pPr>
              <w:jc w:val="both"/>
              <w:rPr>
                <w:rFonts w:ascii="Arial" w:hAnsi="Arial" w:cs="Arial"/>
                <w:b/>
                <w:bCs/>
              </w:rPr>
            </w:pPr>
            <w:r w:rsidRPr="0045496C">
              <w:rPr>
                <w:rFonts w:ascii="Arial" w:hAnsi="Arial" w:cs="Arial"/>
                <w:b/>
                <w:bCs/>
              </w:rPr>
              <w:t>Term time only places</w:t>
            </w:r>
            <w:r w:rsidR="007017B7">
              <w:rPr>
                <w:rFonts w:ascii="Arial" w:hAnsi="Arial" w:cs="Arial"/>
                <w:b/>
                <w:bCs/>
              </w:rPr>
              <w:t xml:space="preserve"> </w:t>
            </w:r>
          </w:p>
        </w:tc>
        <w:tc>
          <w:tcPr>
            <w:tcW w:w="5902" w:type="dxa"/>
          </w:tcPr>
          <w:p w14:paraId="133CC9E4" w14:textId="3CE17D82" w:rsidR="001667CF" w:rsidRPr="00DA22AC" w:rsidRDefault="00006A75" w:rsidP="009202D6">
            <w:pPr>
              <w:jc w:val="both"/>
              <w:rPr>
                <w:rFonts w:ascii="Arial" w:hAnsi="Arial" w:cs="Arial"/>
                <w:i/>
                <w:iCs/>
              </w:rPr>
            </w:pPr>
            <w:r>
              <w:rPr>
                <w:rFonts w:ascii="Arial" w:hAnsi="Arial" w:cs="Arial"/>
                <w:i/>
                <w:iCs/>
              </w:rPr>
              <w:t>Only open during term times</w:t>
            </w:r>
          </w:p>
        </w:tc>
      </w:tr>
      <w:tr w:rsidR="001667CF" w:rsidRPr="00DA22AC" w14:paraId="36CABD53" w14:textId="77777777" w:rsidTr="007017B7">
        <w:trPr>
          <w:trHeight w:val="167"/>
        </w:trPr>
        <w:tc>
          <w:tcPr>
            <w:tcW w:w="3114" w:type="dxa"/>
            <w:shd w:val="clear" w:color="auto" w:fill="DAE9F7" w:themeFill="text2" w:themeFillTint="1A"/>
          </w:tcPr>
          <w:p w14:paraId="61602272" w14:textId="1C67111E" w:rsidR="001667CF" w:rsidRPr="0045496C" w:rsidRDefault="001667CF" w:rsidP="009202D6">
            <w:pPr>
              <w:jc w:val="both"/>
              <w:rPr>
                <w:rFonts w:ascii="Arial" w:hAnsi="Arial" w:cs="Arial"/>
                <w:b/>
                <w:bCs/>
              </w:rPr>
            </w:pPr>
            <w:r w:rsidRPr="0045496C">
              <w:rPr>
                <w:rFonts w:ascii="Arial" w:hAnsi="Arial" w:cs="Arial"/>
                <w:b/>
                <w:bCs/>
              </w:rPr>
              <w:t xml:space="preserve">Available </w:t>
            </w:r>
            <w:r w:rsidR="007017B7">
              <w:rPr>
                <w:rFonts w:ascii="Arial" w:hAnsi="Arial" w:cs="Arial"/>
                <w:b/>
                <w:bCs/>
              </w:rPr>
              <w:t>s</w:t>
            </w:r>
            <w:r w:rsidRPr="0045496C">
              <w:rPr>
                <w:rFonts w:ascii="Arial" w:hAnsi="Arial" w:cs="Arial"/>
                <w:b/>
                <w:bCs/>
              </w:rPr>
              <w:t>ession</w:t>
            </w:r>
            <w:r w:rsidR="007017B7">
              <w:rPr>
                <w:rFonts w:ascii="Arial" w:hAnsi="Arial" w:cs="Arial"/>
                <w:b/>
                <w:bCs/>
              </w:rPr>
              <w:t>s</w:t>
            </w:r>
          </w:p>
        </w:tc>
        <w:tc>
          <w:tcPr>
            <w:tcW w:w="5902" w:type="dxa"/>
          </w:tcPr>
          <w:p w14:paraId="68064A42" w14:textId="77777777" w:rsidR="001667CF" w:rsidRDefault="00006A75" w:rsidP="009202D6">
            <w:pPr>
              <w:jc w:val="both"/>
              <w:rPr>
                <w:rFonts w:ascii="Arial" w:hAnsi="Arial" w:cs="Arial"/>
                <w:i/>
                <w:iCs/>
              </w:rPr>
            </w:pPr>
            <w:r>
              <w:rPr>
                <w:rFonts w:ascii="Arial" w:hAnsi="Arial" w:cs="Arial"/>
                <w:i/>
                <w:iCs/>
              </w:rPr>
              <w:t xml:space="preserve">Minimum of any 2 sessions weekly. </w:t>
            </w:r>
          </w:p>
          <w:p w14:paraId="40166919" w14:textId="0F3B67F9" w:rsidR="00006A75" w:rsidRPr="00DA22AC" w:rsidRDefault="00006A75" w:rsidP="009202D6">
            <w:pPr>
              <w:jc w:val="both"/>
              <w:rPr>
                <w:rFonts w:ascii="Arial" w:hAnsi="Arial" w:cs="Arial"/>
                <w:i/>
                <w:iCs/>
              </w:rPr>
            </w:pPr>
            <w:r>
              <w:rPr>
                <w:rFonts w:ascii="Arial" w:hAnsi="Arial" w:cs="Arial"/>
                <w:i/>
                <w:iCs/>
              </w:rPr>
              <w:t>Daily session times – 9.00 am till 12.00 pm, 12.00 pm till 3.00 pm.</w:t>
            </w:r>
          </w:p>
        </w:tc>
      </w:tr>
      <w:tr w:rsidR="001667CF" w:rsidRPr="00DA22AC" w14:paraId="4BA4CF96" w14:textId="77777777" w:rsidTr="007017B7">
        <w:tc>
          <w:tcPr>
            <w:tcW w:w="3114" w:type="dxa"/>
            <w:shd w:val="clear" w:color="auto" w:fill="DAE9F7" w:themeFill="text2" w:themeFillTint="1A"/>
          </w:tcPr>
          <w:p w14:paraId="1ACDD972" w14:textId="38AD9E72" w:rsidR="001667CF" w:rsidRPr="0045496C" w:rsidRDefault="001667CF" w:rsidP="009202D6">
            <w:pPr>
              <w:jc w:val="both"/>
              <w:rPr>
                <w:rFonts w:ascii="Arial" w:hAnsi="Arial" w:cs="Arial"/>
                <w:b/>
                <w:bCs/>
              </w:rPr>
            </w:pPr>
            <w:r w:rsidRPr="0045496C">
              <w:rPr>
                <w:rFonts w:ascii="Arial" w:hAnsi="Arial" w:cs="Arial"/>
                <w:b/>
                <w:bCs/>
              </w:rPr>
              <w:t>Age range</w:t>
            </w:r>
            <w:r w:rsidR="001F563D" w:rsidRPr="0045496C">
              <w:rPr>
                <w:rFonts w:ascii="Arial" w:hAnsi="Arial" w:cs="Arial"/>
                <w:b/>
                <w:bCs/>
              </w:rPr>
              <w:t>s</w:t>
            </w:r>
            <w:r w:rsidRPr="0045496C">
              <w:rPr>
                <w:rFonts w:ascii="Arial" w:hAnsi="Arial" w:cs="Arial"/>
                <w:b/>
                <w:bCs/>
              </w:rPr>
              <w:t xml:space="preserve"> </w:t>
            </w:r>
          </w:p>
        </w:tc>
        <w:tc>
          <w:tcPr>
            <w:tcW w:w="5902" w:type="dxa"/>
          </w:tcPr>
          <w:p w14:paraId="661B980B" w14:textId="7B22945D" w:rsidR="001667CF" w:rsidRPr="00DA22AC" w:rsidRDefault="00006A75" w:rsidP="009202D6">
            <w:pPr>
              <w:jc w:val="both"/>
              <w:rPr>
                <w:rFonts w:ascii="Arial" w:hAnsi="Arial" w:cs="Arial"/>
                <w:i/>
                <w:iCs/>
              </w:rPr>
            </w:pPr>
            <w:r>
              <w:rPr>
                <w:rFonts w:ascii="Arial" w:hAnsi="Arial" w:cs="Arial"/>
                <w:i/>
                <w:iCs/>
              </w:rPr>
              <w:t>From a child’s 2</w:t>
            </w:r>
            <w:r w:rsidRPr="00006A75">
              <w:rPr>
                <w:rFonts w:ascii="Arial" w:hAnsi="Arial" w:cs="Arial"/>
                <w:i/>
                <w:iCs/>
                <w:vertAlign w:val="superscript"/>
              </w:rPr>
              <w:t>nd</w:t>
            </w:r>
            <w:r>
              <w:rPr>
                <w:rFonts w:ascii="Arial" w:hAnsi="Arial" w:cs="Arial"/>
                <w:i/>
                <w:iCs/>
              </w:rPr>
              <w:t xml:space="preserve"> birthday till starting school.</w:t>
            </w:r>
          </w:p>
        </w:tc>
      </w:tr>
      <w:tr w:rsidR="001667CF" w:rsidRPr="00DA22AC" w14:paraId="22E5530F" w14:textId="77777777" w:rsidTr="007017B7">
        <w:trPr>
          <w:trHeight w:val="299"/>
        </w:trPr>
        <w:tc>
          <w:tcPr>
            <w:tcW w:w="3114" w:type="dxa"/>
            <w:shd w:val="clear" w:color="auto" w:fill="DAE9F7" w:themeFill="text2" w:themeFillTint="1A"/>
          </w:tcPr>
          <w:p w14:paraId="4CCC1189" w14:textId="77777777" w:rsidR="001667CF" w:rsidRDefault="001924E9" w:rsidP="009202D6">
            <w:pPr>
              <w:rPr>
                <w:rFonts w:ascii="Arial" w:hAnsi="Arial" w:cs="Arial"/>
              </w:rPr>
            </w:pPr>
            <w:r>
              <w:rPr>
                <w:rFonts w:ascii="Arial" w:hAnsi="Arial" w:cs="Arial"/>
                <w:b/>
                <w:bCs/>
              </w:rPr>
              <w:t>N</w:t>
            </w:r>
            <w:r w:rsidR="0045496C" w:rsidRPr="00CB119F">
              <w:rPr>
                <w:rFonts w:ascii="Arial" w:hAnsi="Arial" w:cs="Arial"/>
                <w:b/>
                <w:bCs/>
              </w:rPr>
              <w:t>otes</w:t>
            </w:r>
            <w:r w:rsidR="0045496C" w:rsidRPr="00DA22AC">
              <w:rPr>
                <w:rFonts w:ascii="Arial" w:hAnsi="Arial" w:cs="Arial"/>
              </w:rPr>
              <w:t>:</w:t>
            </w:r>
          </w:p>
          <w:p w14:paraId="11DD80E7" w14:textId="77777777" w:rsidR="003F1455" w:rsidRDefault="003F1455" w:rsidP="009202D6">
            <w:pPr>
              <w:rPr>
                <w:rFonts w:ascii="Arial" w:hAnsi="Arial" w:cs="Arial"/>
                <w:b/>
                <w:bCs/>
              </w:rPr>
            </w:pPr>
          </w:p>
          <w:p w14:paraId="1106727E" w14:textId="77777777" w:rsidR="003F1455" w:rsidRDefault="003F1455" w:rsidP="009202D6">
            <w:pPr>
              <w:rPr>
                <w:rFonts w:ascii="Arial" w:hAnsi="Arial" w:cs="Arial"/>
                <w:b/>
                <w:bCs/>
              </w:rPr>
            </w:pPr>
          </w:p>
          <w:p w14:paraId="579021C3" w14:textId="77777777" w:rsidR="003F1455" w:rsidRDefault="003F1455" w:rsidP="009202D6">
            <w:pPr>
              <w:rPr>
                <w:rFonts w:ascii="Arial" w:hAnsi="Arial" w:cs="Arial"/>
                <w:b/>
                <w:bCs/>
              </w:rPr>
            </w:pPr>
          </w:p>
          <w:p w14:paraId="7F7459F3" w14:textId="77777777" w:rsidR="003F1455" w:rsidRDefault="003F1455" w:rsidP="009202D6">
            <w:pPr>
              <w:rPr>
                <w:rFonts w:ascii="Arial" w:hAnsi="Arial" w:cs="Arial"/>
                <w:b/>
                <w:bCs/>
              </w:rPr>
            </w:pPr>
          </w:p>
          <w:p w14:paraId="2F2E76D5" w14:textId="77777777" w:rsidR="003F1455" w:rsidRDefault="003F1455" w:rsidP="009202D6">
            <w:pPr>
              <w:rPr>
                <w:rFonts w:ascii="Arial" w:hAnsi="Arial" w:cs="Arial"/>
                <w:b/>
                <w:bCs/>
              </w:rPr>
            </w:pPr>
          </w:p>
          <w:p w14:paraId="661018F7" w14:textId="77777777" w:rsidR="003F1455" w:rsidRDefault="003F1455" w:rsidP="009202D6">
            <w:pPr>
              <w:rPr>
                <w:rFonts w:ascii="Arial" w:hAnsi="Arial" w:cs="Arial"/>
                <w:b/>
                <w:bCs/>
              </w:rPr>
            </w:pPr>
          </w:p>
          <w:p w14:paraId="0CBC956C" w14:textId="4ADF38C4" w:rsidR="003F1455" w:rsidRPr="00DA22AC" w:rsidRDefault="003F1455" w:rsidP="009202D6">
            <w:pPr>
              <w:rPr>
                <w:rFonts w:ascii="Arial" w:hAnsi="Arial" w:cs="Arial"/>
                <w:b/>
                <w:bCs/>
              </w:rPr>
            </w:pPr>
          </w:p>
        </w:tc>
        <w:tc>
          <w:tcPr>
            <w:tcW w:w="5902" w:type="dxa"/>
          </w:tcPr>
          <w:p w14:paraId="39BD013D" w14:textId="20C2194E" w:rsidR="001667CF" w:rsidRPr="00DA22AC" w:rsidRDefault="00006A75" w:rsidP="009202D6">
            <w:pPr>
              <w:jc w:val="both"/>
              <w:rPr>
                <w:rFonts w:ascii="Arial" w:hAnsi="Arial" w:cs="Arial"/>
                <w:i/>
                <w:iCs/>
              </w:rPr>
            </w:pPr>
            <w:r>
              <w:rPr>
                <w:rFonts w:ascii="Arial" w:hAnsi="Arial" w:cs="Arial"/>
                <w:i/>
                <w:iCs/>
              </w:rPr>
              <w:t xml:space="preserve">Where a parent wishes to access a place before their child is in receipt of funding </w:t>
            </w:r>
            <w:proofErr w:type="spellStart"/>
            <w:r>
              <w:rPr>
                <w:rFonts w:ascii="Arial" w:hAnsi="Arial" w:cs="Arial"/>
                <w:i/>
                <w:iCs/>
              </w:rPr>
              <w:t>e.g</w:t>
            </w:r>
            <w:proofErr w:type="spellEnd"/>
            <w:r>
              <w:rPr>
                <w:rFonts w:ascii="Arial" w:hAnsi="Arial" w:cs="Arial"/>
                <w:i/>
                <w:iCs/>
              </w:rPr>
              <w:t xml:space="preserve"> from a child’s 2</w:t>
            </w:r>
            <w:r w:rsidRPr="00006A75">
              <w:rPr>
                <w:rFonts w:ascii="Arial" w:hAnsi="Arial" w:cs="Arial"/>
                <w:i/>
                <w:iCs/>
                <w:vertAlign w:val="superscript"/>
              </w:rPr>
              <w:t>nd</w:t>
            </w:r>
            <w:r>
              <w:rPr>
                <w:rFonts w:ascii="Arial" w:hAnsi="Arial" w:cs="Arial"/>
                <w:i/>
                <w:iCs/>
              </w:rPr>
              <w:t xml:space="preserve"> birthday when funding does not start till the beginning of the following term, Tiddlywinks current sessional charge will apply until we can access funding for the child.</w:t>
            </w:r>
          </w:p>
        </w:tc>
      </w:tr>
    </w:tbl>
    <w:p w14:paraId="52B02E61" w14:textId="2A5A23D6" w:rsidR="001667CF" w:rsidRPr="00DA22AC" w:rsidRDefault="001667CF" w:rsidP="001667CF">
      <w:pPr>
        <w:rPr>
          <w:rFonts w:ascii="Arial" w:hAnsi="Arial" w:cs="Arial"/>
          <w:b/>
          <w:bCs/>
        </w:rPr>
      </w:pPr>
    </w:p>
    <w:tbl>
      <w:tblPr>
        <w:tblStyle w:val="TableGrid"/>
        <w:tblW w:w="9067" w:type="dxa"/>
        <w:tblLayout w:type="fixed"/>
        <w:tblLook w:val="04A0" w:firstRow="1" w:lastRow="0" w:firstColumn="1" w:lastColumn="0" w:noHBand="0" w:noVBand="1"/>
      </w:tblPr>
      <w:tblGrid>
        <w:gridCol w:w="1129"/>
        <w:gridCol w:w="1985"/>
        <w:gridCol w:w="1417"/>
        <w:gridCol w:w="1843"/>
        <w:gridCol w:w="1418"/>
        <w:gridCol w:w="1275"/>
      </w:tblGrid>
      <w:tr w:rsidR="001667CF" w:rsidRPr="00DA22AC" w14:paraId="32201377" w14:textId="77777777" w:rsidTr="006028F6">
        <w:tc>
          <w:tcPr>
            <w:tcW w:w="9067" w:type="dxa"/>
            <w:gridSpan w:val="6"/>
            <w:shd w:val="clear" w:color="auto" w:fill="DAE9F7" w:themeFill="text2" w:themeFillTint="1A"/>
          </w:tcPr>
          <w:p w14:paraId="2467832D" w14:textId="0BB48685" w:rsidR="001667CF" w:rsidRPr="00DA22AC" w:rsidRDefault="001667CF" w:rsidP="009202D6">
            <w:pPr>
              <w:jc w:val="center"/>
              <w:rPr>
                <w:rFonts w:ascii="Arial" w:hAnsi="Arial" w:cs="Arial"/>
                <w:b/>
                <w:bCs/>
              </w:rPr>
            </w:pPr>
            <w:r w:rsidRPr="00DA22AC">
              <w:rPr>
                <w:rFonts w:ascii="Arial" w:hAnsi="Arial" w:cs="Arial"/>
                <w:b/>
                <w:bCs/>
              </w:rPr>
              <w:t>Section 3 - Early Education Funding Offer</w:t>
            </w:r>
            <w:r w:rsidR="004D6A73">
              <w:rPr>
                <w:rFonts w:ascii="Arial" w:hAnsi="Arial" w:cs="Arial"/>
                <w:b/>
                <w:bCs/>
              </w:rPr>
              <w:t xml:space="preserve"> &amp; </w:t>
            </w:r>
            <w:r w:rsidRPr="00DA22AC">
              <w:rPr>
                <w:rFonts w:ascii="Arial" w:hAnsi="Arial" w:cs="Arial"/>
                <w:b/>
                <w:bCs/>
              </w:rPr>
              <w:t>Delivery Pattern</w:t>
            </w:r>
            <w:r w:rsidR="007017B7">
              <w:rPr>
                <w:rFonts w:ascii="Arial" w:hAnsi="Arial" w:cs="Arial"/>
                <w:b/>
                <w:bCs/>
              </w:rPr>
              <w:t>s</w:t>
            </w:r>
          </w:p>
        </w:tc>
      </w:tr>
      <w:tr w:rsidR="001667CF" w:rsidRPr="00DA22AC" w14:paraId="0B3C5737" w14:textId="77777777" w:rsidTr="00F574B8">
        <w:tc>
          <w:tcPr>
            <w:tcW w:w="1129" w:type="dxa"/>
            <w:shd w:val="clear" w:color="auto" w:fill="DAE9F7" w:themeFill="text2" w:themeFillTint="1A"/>
          </w:tcPr>
          <w:p w14:paraId="139785F7" w14:textId="77777777" w:rsidR="001667CF" w:rsidRPr="00DA22AC" w:rsidRDefault="001667CF" w:rsidP="009202D6">
            <w:pPr>
              <w:jc w:val="center"/>
              <w:rPr>
                <w:rFonts w:ascii="Arial" w:hAnsi="Arial" w:cs="Arial"/>
                <w:b/>
                <w:bCs/>
              </w:rPr>
            </w:pPr>
            <w:r w:rsidRPr="00DA22AC">
              <w:rPr>
                <w:rFonts w:ascii="Arial" w:hAnsi="Arial" w:cs="Arial"/>
                <w:b/>
                <w:bCs/>
              </w:rPr>
              <w:t>Options</w:t>
            </w:r>
          </w:p>
        </w:tc>
        <w:tc>
          <w:tcPr>
            <w:tcW w:w="1985" w:type="dxa"/>
            <w:shd w:val="clear" w:color="auto" w:fill="DAE9F7" w:themeFill="text2" w:themeFillTint="1A"/>
          </w:tcPr>
          <w:p w14:paraId="36FAFE04" w14:textId="77777777" w:rsidR="001667CF" w:rsidRPr="00DA22AC" w:rsidRDefault="001667CF" w:rsidP="009202D6">
            <w:pPr>
              <w:jc w:val="center"/>
              <w:rPr>
                <w:rFonts w:ascii="Arial" w:hAnsi="Arial" w:cs="Arial"/>
                <w:b/>
                <w:bCs/>
              </w:rPr>
            </w:pPr>
            <w:r w:rsidRPr="00DA22AC">
              <w:rPr>
                <w:rFonts w:ascii="Arial" w:hAnsi="Arial" w:cs="Arial"/>
                <w:b/>
                <w:bCs/>
              </w:rPr>
              <w:t>Session times</w:t>
            </w:r>
          </w:p>
        </w:tc>
        <w:tc>
          <w:tcPr>
            <w:tcW w:w="1417" w:type="dxa"/>
            <w:shd w:val="clear" w:color="auto" w:fill="DAE9F7" w:themeFill="text2" w:themeFillTint="1A"/>
          </w:tcPr>
          <w:p w14:paraId="55EFBC83" w14:textId="77777777" w:rsidR="001667CF" w:rsidRPr="00DA22AC" w:rsidRDefault="001667CF" w:rsidP="009202D6">
            <w:pPr>
              <w:jc w:val="center"/>
              <w:rPr>
                <w:rFonts w:ascii="Arial" w:hAnsi="Arial" w:cs="Arial"/>
                <w:b/>
                <w:bCs/>
              </w:rPr>
            </w:pPr>
            <w:r w:rsidRPr="00DA22AC">
              <w:rPr>
                <w:rFonts w:ascii="Arial" w:hAnsi="Arial" w:cs="Arial"/>
                <w:b/>
                <w:bCs/>
              </w:rPr>
              <w:t>Total funded hours per day</w:t>
            </w:r>
          </w:p>
        </w:tc>
        <w:tc>
          <w:tcPr>
            <w:tcW w:w="1843" w:type="dxa"/>
            <w:shd w:val="clear" w:color="auto" w:fill="DAE9F7" w:themeFill="text2" w:themeFillTint="1A"/>
          </w:tcPr>
          <w:p w14:paraId="691FDE5B" w14:textId="77777777" w:rsidR="001667CF" w:rsidRPr="00DA22AC" w:rsidRDefault="001667CF" w:rsidP="009202D6">
            <w:pPr>
              <w:jc w:val="center"/>
              <w:rPr>
                <w:rFonts w:ascii="Arial" w:hAnsi="Arial" w:cs="Arial"/>
                <w:b/>
                <w:bCs/>
              </w:rPr>
            </w:pPr>
            <w:r w:rsidRPr="00DA22AC">
              <w:rPr>
                <w:rFonts w:ascii="Arial" w:hAnsi="Arial" w:cs="Arial"/>
                <w:b/>
                <w:bCs/>
              </w:rPr>
              <w:t>Days of the week available</w:t>
            </w:r>
          </w:p>
        </w:tc>
        <w:tc>
          <w:tcPr>
            <w:tcW w:w="1418" w:type="dxa"/>
            <w:shd w:val="clear" w:color="auto" w:fill="DAE9F7" w:themeFill="text2" w:themeFillTint="1A"/>
          </w:tcPr>
          <w:p w14:paraId="06A23110" w14:textId="77777777" w:rsidR="001667CF" w:rsidRPr="00DA22AC" w:rsidRDefault="001667CF" w:rsidP="009202D6">
            <w:pPr>
              <w:jc w:val="center"/>
              <w:rPr>
                <w:rFonts w:ascii="Arial" w:hAnsi="Arial" w:cs="Arial"/>
                <w:b/>
                <w:bCs/>
              </w:rPr>
            </w:pPr>
            <w:r w:rsidRPr="00DA22AC">
              <w:rPr>
                <w:rFonts w:ascii="Arial" w:hAnsi="Arial" w:cs="Arial"/>
                <w:b/>
                <w:bCs/>
              </w:rPr>
              <w:t>Term time availability</w:t>
            </w:r>
          </w:p>
          <w:p w14:paraId="1740EAC9" w14:textId="77777777" w:rsidR="001667CF" w:rsidRPr="00DA22AC" w:rsidRDefault="001667CF" w:rsidP="009202D6">
            <w:pPr>
              <w:jc w:val="center"/>
              <w:rPr>
                <w:rFonts w:ascii="Arial" w:hAnsi="Arial" w:cs="Arial"/>
                <w:b/>
                <w:bCs/>
              </w:rPr>
            </w:pPr>
          </w:p>
        </w:tc>
        <w:tc>
          <w:tcPr>
            <w:tcW w:w="1275" w:type="dxa"/>
            <w:shd w:val="clear" w:color="auto" w:fill="DAE9F7" w:themeFill="text2" w:themeFillTint="1A"/>
          </w:tcPr>
          <w:p w14:paraId="307BEECC" w14:textId="77777777" w:rsidR="001667CF" w:rsidRPr="00DA22AC" w:rsidRDefault="001667CF" w:rsidP="009202D6">
            <w:pPr>
              <w:jc w:val="center"/>
              <w:rPr>
                <w:rFonts w:ascii="Arial" w:hAnsi="Arial" w:cs="Arial"/>
                <w:b/>
                <w:bCs/>
              </w:rPr>
            </w:pPr>
            <w:r w:rsidRPr="00DA22AC">
              <w:rPr>
                <w:rFonts w:ascii="Arial" w:hAnsi="Arial" w:cs="Arial"/>
                <w:b/>
                <w:bCs/>
              </w:rPr>
              <w:t>Stretched Hours</w:t>
            </w:r>
          </w:p>
          <w:p w14:paraId="1D84D06B" w14:textId="77777777" w:rsidR="001667CF" w:rsidRPr="00DA22AC" w:rsidRDefault="001667CF" w:rsidP="009202D6">
            <w:pPr>
              <w:jc w:val="center"/>
              <w:rPr>
                <w:rFonts w:ascii="Arial" w:hAnsi="Arial" w:cs="Arial"/>
                <w:b/>
                <w:bCs/>
              </w:rPr>
            </w:pPr>
          </w:p>
        </w:tc>
      </w:tr>
      <w:tr w:rsidR="001667CF" w:rsidRPr="00DA22AC" w14:paraId="52D2D98E" w14:textId="77777777" w:rsidTr="00F574B8">
        <w:tc>
          <w:tcPr>
            <w:tcW w:w="1129" w:type="dxa"/>
          </w:tcPr>
          <w:p w14:paraId="24EA9141" w14:textId="66E357AD" w:rsidR="001667CF" w:rsidRPr="00DA22AC" w:rsidRDefault="00006A75" w:rsidP="009202D6">
            <w:pPr>
              <w:rPr>
                <w:rFonts w:ascii="Arial" w:hAnsi="Arial" w:cs="Arial"/>
              </w:rPr>
            </w:pPr>
            <w:r>
              <w:rPr>
                <w:rFonts w:ascii="Arial" w:hAnsi="Arial" w:cs="Arial"/>
              </w:rPr>
              <w:t>Option 1</w:t>
            </w:r>
          </w:p>
        </w:tc>
        <w:tc>
          <w:tcPr>
            <w:tcW w:w="1985" w:type="dxa"/>
          </w:tcPr>
          <w:p w14:paraId="55D32DE6" w14:textId="73AEBA5C" w:rsidR="001667CF" w:rsidRPr="00DA22AC" w:rsidRDefault="00006A75" w:rsidP="009202D6">
            <w:pPr>
              <w:jc w:val="both"/>
              <w:rPr>
                <w:rFonts w:ascii="Arial" w:hAnsi="Arial" w:cs="Arial"/>
                <w:i/>
                <w:iCs/>
              </w:rPr>
            </w:pPr>
            <w:r>
              <w:rPr>
                <w:rFonts w:ascii="Arial" w:hAnsi="Arial" w:cs="Arial"/>
                <w:i/>
                <w:iCs/>
              </w:rPr>
              <w:t>9.00am–3.00 pm</w:t>
            </w:r>
          </w:p>
        </w:tc>
        <w:tc>
          <w:tcPr>
            <w:tcW w:w="1417" w:type="dxa"/>
          </w:tcPr>
          <w:p w14:paraId="2194AEBE" w14:textId="2C521CE0" w:rsidR="001667CF" w:rsidRPr="00DA22AC" w:rsidRDefault="00006A75" w:rsidP="009202D6">
            <w:pPr>
              <w:jc w:val="both"/>
              <w:rPr>
                <w:rFonts w:ascii="Arial" w:hAnsi="Arial" w:cs="Arial"/>
                <w:i/>
                <w:iCs/>
              </w:rPr>
            </w:pPr>
            <w:r>
              <w:rPr>
                <w:rFonts w:ascii="Arial" w:hAnsi="Arial" w:cs="Arial"/>
                <w:i/>
                <w:iCs/>
              </w:rPr>
              <w:t>6</w:t>
            </w:r>
          </w:p>
        </w:tc>
        <w:tc>
          <w:tcPr>
            <w:tcW w:w="1843" w:type="dxa"/>
          </w:tcPr>
          <w:p w14:paraId="60006EDC" w14:textId="179DD0F0" w:rsidR="001667CF" w:rsidRPr="00DA22AC" w:rsidRDefault="00006A75" w:rsidP="009202D6">
            <w:pPr>
              <w:jc w:val="both"/>
              <w:rPr>
                <w:rFonts w:ascii="Arial" w:hAnsi="Arial" w:cs="Arial"/>
                <w:i/>
                <w:iCs/>
              </w:rPr>
            </w:pPr>
            <w:r>
              <w:rPr>
                <w:rFonts w:ascii="Arial" w:hAnsi="Arial" w:cs="Arial"/>
                <w:i/>
                <w:iCs/>
              </w:rPr>
              <w:t>Monday – Friday</w:t>
            </w:r>
          </w:p>
        </w:tc>
        <w:tc>
          <w:tcPr>
            <w:tcW w:w="1418" w:type="dxa"/>
          </w:tcPr>
          <w:p w14:paraId="0BA9E4D6" w14:textId="41D125B8" w:rsidR="001667CF" w:rsidRPr="00DA22AC" w:rsidRDefault="00006A75" w:rsidP="009202D6">
            <w:pPr>
              <w:jc w:val="both"/>
              <w:rPr>
                <w:rFonts w:ascii="Arial" w:hAnsi="Arial" w:cs="Arial"/>
                <w:i/>
                <w:iCs/>
              </w:rPr>
            </w:pPr>
            <w:r>
              <w:rPr>
                <w:rFonts w:ascii="Arial" w:hAnsi="Arial" w:cs="Arial"/>
                <w:i/>
                <w:iCs/>
              </w:rPr>
              <w:t>Yes</w:t>
            </w:r>
          </w:p>
        </w:tc>
        <w:tc>
          <w:tcPr>
            <w:tcW w:w="1275" w:type="dxa"/>
          </w:tcPr>
          <w:p w14:paraId="0FBCA356" w14:textId="403536F9" w:rsidR="001667CF" w:rsidRPr="00DA22AC" w:rsidRDefault="00006A75" w:rsidP="009202D6">
            <w:pPr>
              <w:jc w:val="both"/>
              <w:rPr>
                <w:rFonts w:ascii="Arial" w:hAnsi="Arial" w:cs="Arial"/>
                <w:i/>
                <w:iCs/>
              </w:rPr>
            </w:pPr>
            <w:r>
              <w:rPr>
                <w:rFonts w:ascii="Arial" w:hAnsi="Arial" w:cs="Arial"/>
                <w:i/>
                <w:iCs/>
              </w:rPr>
              <w:t>No</w:t>
            </w:r>
          </w:p>
        </w:tc>
      </w:tr>
      <w:tr w:rsidR="001667CF" w:rsidRPr="00DA22AC" w14:paraId="61074697" w14:textId="77777777" w:rsidTr="00F574B8">
        <w:tc>
          <w:tcPr>
            <w:tcW w:w="1129" w:type="dxa"/>
          </w:tcPr>
          <w:p w14:paraId="7DF10914" w14:textId="294E4D28" w:rsidR="001667CF" w:rsidRPr="00DA22AC" w:rsidRDefault="00006A75" w:rsidP="009202D6">
            <w:pPr>
              <w:rPr>
                <w:rFonts w:ascii="Arial" w:hAnsi="Arial" w:cs="Arial"/>
              </w:rPr>
            </w:pPr>
            <w:r>
              <w:rPr>
                <w:rFonts w:ascii="Arial" w:hAnsi="Arial" w:cs="Arial"/>
              </w:rPr>
              <w:t>Option 2</w:t>
            </w:r>
          </w:p>
        </w:tc>
        <w:tc>
          <w:tcPr>
            <w:tcW w:w="1985" w:type="dxa"/>
          </w:tcPr>
          <w:p w14:paraId="22F64512" w14:textId="6EBE394D" w:rsidR="001667CF" w:rsidRPr="00DA22AC" w:rsidRDefault="00006A75" w:rsidP="009202D6">
            <w:pPr>
              <w:jc w:val="both"/>
              <w:rPr>
                <w:rFonts w:ascii="Arial" w:hAnsi="Arial" w:cs="Arial"/>
                <w:i/>
                <w:iCs/>
              </w:rPr>
            </w:pPr>
            <w:r>
              <w:rPr>
                <w:rFonts w:ascii="Arial" w:hAnsi="Arial" w:cs="Arial"/>
                <w:i/>
                <w:iCs/>
              </w:rPr>
              <w:t>9.00am–12.00 pm</w:t>
            </w:r>
          </w:p>
        </w:tc>
        <w:tc>
          <w:tcPr>
            <w:tcW w:w="1417" w:type="dxa"/>
          </w:tcPr>
          <w:p w14:paraId="5CC4804E" w14:textId="652A7EA3" w:rsidR="001667CF" w:rsidRPr="00DA22AC" w:rsidRDefault="00006A75" w:rsidP="009202D6">
            <w:pPr>
              <w:jc w:val="both"/>
              <w:rPr>
                <w:rFonts w:ascii="Arial" w:hAnsi="Arial" w:cs="Arial"/>
                <w:i/>
                <w:iCs/>
              </w:rPr>
            </w:pPr>
            <w:r>
              <w:rPr>
                <w:rFonts w:ascii="Arial" w:hAnsi="Arial" w:cs="Arial"/>
                <w:i/>
                <w:iCs/>
              </w:rPr>
              <w:t>3</w:t>
            </w:r>
          </w:p>
        </w:tc>
        <w:tc>
          <w:tcPr>
            <w:tcW w:w="1843" w:type="dxa"/>
          </w:tcPr>
          <w:p w14:paraId="797B1616" w14:textId="7C158E02" w:rsidR="001667CF" w:rsidRPr="00DA22AC" w:rsidRDefault="00006A75" w:rsidP="009202D6">
            <w:pPr>
              <w:jc w:val="both"/>
              <w:rPr>
                <w:rFonts w:ascii="Arial" w:hAnsi="Arial" w:cs="Arial"/>
                <w:i/>
                <w:iCs/>
              </w:rPr>
            </w:pPr>
            <w:r>
              <w:rPr>
                <w:rFonts w:ascii="Arial" w:hAnsi="Arial" w:cs="Arial"/>
                <w:i/>
                <w:iCs/>
              </w:rPr>
              <w:t>Monday – Friday</w:t>
            </w:r>
          </w:p>
        </w:tc>
        <w:tc>
          <w:tcPr>
            <w:tcW w:w="1418" w:type="dxa"/>
          </w:tcPr>
          <w:p w14:paraId="020B3D76" w14:textId="21911D67" w:rsidR="001667CF" w:rsidRPr="00DA22AC" w:rsidRDefault="00006A75" w:rsidP="009202D6">
            <w:pPr>
              <w:jc w:val="both"/>
              <w:rPr>
                <w:rFonts w:ascii="Arial" w:hAnsi="Arial" w:cs="Arial"/>
                <w:i/>
                <w:iCs/>
              </w:rPr>
            </w:pPr>
            <w:r>
              <w:rPr>
                <w:rFonts w:ascii="Arial" w:hAnsi="Arial" w:cs="Arial"/>
                <w:i/>
                <w:iCs/>
              </w:rPr>
              <w:t>Yes</w:t>
            </w:r>
          </w:p>
        </w:tc>
        <w:tc>
          <w:tcPr>
            <w:tcW w:w="1275" w:type="dxa"/>
          </w:tcPr>
          <w:p w14:paraId="044187E6" w14:textId="6A58671C" w:rsidR="001667CF" w:rsidRPr="00DA22AC" w:rsidRDefault="00006A75" w:rsidP="009202D6">
            <w:pPr>
              <w:jc w:val="both"/>
              <w:rPr>
                <w:rFonts w:ascii="Arial" w:hAnsi="Arial" w:cs="Arial"/>
                <w:i/>
                <w:iCs/>
              </w:rPr>
            </w:pPr>
            <w:r>
              <w:rPr>
                <w:rFonts w:ascii="Arial" w:hAnsi="Arial" w:cs="Arial"/>
                <w:i/>
                <w:iCs/>
              </w:rPr>
              <w:t>No</w:t>
            </w:r>
          </w:p>
        </w:tc>
      </w:tr>
      <w:tr w:rsidR="001667CF" w:rsidRPr="00DA22AC" w14:paraId="77B9919D" w14:textId="77777777" w:rsidTr="00F574B8">
        <w:tc>
          <w:tcPr>
            <w:tcW w:w="1129" w:type="dxa"/>
          </w:tcPr>
          <w:p w14:paraId="6F2BFCFD" w14:textId="7DD20507" w:rsidR="001667CF" w:rsidRPr="00DA22AC" w:rsidRDefault="00006A75" w:rsidP="009202D6">
            <w:pPr>
              <w:rPr>
                <w:rFonts w:ascii="Arial" w:hAnsi="Arial" w:cs="Arial"/>
              </w:rPr>
            </w:pPr>
            <w:r>
              <w:rPr>
                <w:rFonts w:ascii="Arial" w:hAnsi="Arial" w:cs="Arial"/>
              </w:rPr>
              <w:t>Option 3</w:t>
            </w:r>
          </w:p>
        </w:tc>
        <w:tc>
          <w:tcPr>
            <w:tcW w:w="1985" w:type="dxa"/>
          </w:tcPr>
          <w:p w14:paraId="05956748" w14:textId="72A23E15" w:rsidR="001667CF" w:rsidRPr="00DA22AC" w:rsidRDefault="00006A75" w:rsidP="009202D6">
            <w:pPr>
              <w:jc w:val="both"/>
              <w:rPr>
                <w:rFonts w:ascii="Arial" w:hAnsi="Arial" w:cs="Arial"/>
                <w:i/>
                <w:iCs/>
              </w:rPr>
            </w:pPr>
            <w:r>
              <w:rPr>
                <w:rFonts w:ascii="Arial" w:hAnsi="Arial" w:cs="Arial"/>
                <w:i/>
                <w:iCs/>
              </w:rPr>
              <w:t>12.00pm–3.00 pm</w:t>
            </w:r>
          </w:p>
        </w:tc>
        <w:tc>
          <w:tcPr>
            <w:tcW w:w="1417" w:type="dxa"/>
          </w:tcPr>
          <w:p w14:paraId="4FA7E1E3" w14:textId="2A491513" w:rsidR="001667CF" w:rsidRPr="00DA22AC" w:rsidRDefault="00006A75" w:rsidP="009202D6">
            <w:pPr>
              <w:jc w:val="both"/>
              <w:rPr>
                <w:rFonts w:ascii="Arial" w:hAnsi="Arial" w:cs="Arial"/>
                <w:i/>
                <w:iCs/>
              </w:rPr>
            </w:pPr>
            <w:r>
              <w:rPr>
                <w:rFonts w:ascii="Arial" w:hAnsi="Arial" w:cs="Arial"/>
                <w:i/>
                <w:iCs/>
              </w:rPr>
              <w:t>3</w:t>
            </w:r>
          </w:p>
        </w:tc>
        <w:tc>
          <w:tcPr>
            <w:tcW w:w="1843" w:type="dxa"/>
          </w:tcPr>
          <w:p w14:paraId="7691AC29" w14:textId="4DAD1D7C" w:rsidR="001667CF" w:rsidRPr="00DA22AC" w:rsidRDefault="00006A75" w:rsidP="009202D6">
            <w:pPr>
              <w:jc w:val="both"/>
              <w:rPr>
                <w:rFonts w:ascii="Arial" w:hAnsi="Arial" w:cs="Arial"/>
                <w:i/>
                <w:iCs/>
              </w:rPr>
            </w:pPr>
            <w:r>
              <w:rPr>
                <w:rFonts w:ascii="Arial" w:hAnsi="Arial" w:cs="Arial"/>
                <w:i/>
                <w:iCs/>
              </w:rPr>
              <w:t xml:space="preserve">Monday – Friday </w:t>
            </w:r>
          </w:p>
        </w:tc>
        <w:tc>
          <w:tcPr>
            <w:tcW w:w="1418" w:type="dxa"/>
          </w:tcPr>
          <w:p w14:paraId="4D8693E9" w14:textId="5739CB44" w:rsidR="001667CF" w:rsidRPr="00DA22AC" w:rsidRDefault="00006A75" w:rsidP="009202D6">
            <w:pPr>
              <w:jc w:val="both"/>
              <w:rPr>
                <w:rFonts w:ascii="Arial" w:hAnsi="Arial" w:cs="Arial"/>
                <w:i/>
                <w:iCs/>
              </w:rPr>
            </w:pPr>
            <w:r>
              <w:rPr>
                <w:rFonts w:ascii="Arial" w:hAnsi="Arial" w:cs="Arial"/>
                <w:i/>
                <w:iCs/>
              </w:rPr>
              <w:t>Yes</w:t>
            </w:r>
          </w:p>
        </w:tc>
        <w:tc>
          <w:tcPr>
            <w:tcW w:w="1275" w:type="dxa"/>
          </w:tcPr>
          <w:p w14:paraId="3EE52497" w14:textId="7E3B5679" w:rsidR="001667CF" w:rsidRPr="00DA22AC" w:rsidRDefault="00006A75" w:rsidP="009202D6">
            <w:pPr>
              <w:jc w:val="both"/>
              <w:rPr>
                <w:rFonts w:ascii="Arial" w:hAnsi="Arial" w:cs="Arial"/>
                <w:i/>
                <w:iCs/>
              </w:rPr>
            </w:pPr>
            <w:r>
              <w:rPr>
                <w:rFonts w:ascii="Arial" w:hAnsi="Arial" w:cs="Arial"/>
                <w:i/>
                <w:iCs/>
              </w:rPr>
              <w:t>No</w:t>
            </w:r>
          </w:p>
        </w:tc>
      </w:tr>
      <w:tr w:rsidR="001667CF" w:rsidRPr="00DA22AC" w14:paraId="01FB6AEB" w14:textId="77777777" w:rsidTr="00F574B8">
        <w:tc>
          <w:tcPr>
            <w:tcW w:w="1129" w:type="dxa"/>
          </w:tcPr>
          <w:p w14:paraId="25142F4B" w14:textId="10316322" w:rsidR="001667CF" w:rsidRPr="00DA22AC" w:rsidRDefault="001667CF" w:rsidP="009202D6">
            <w:pPr>
              <w:rPr>
                <w:rFonts w:ascii="Arial" w:hAnsi="Arial" w:cs="Arial"/>
              </w:rPr>
            </w:pPr>
          </w:p>
        </w:tc>
        <w:tc>
          <w:tcPr>
            <w:tcW w:w="1985" w:type="dxa"/>
          </w:tcPr>
          <w:p w14:paraId="12672272" w14:textId="4AEE5480" w:rsidR="001667CF" w:rsidRPr="00DA22AC" w:rsidRDefault="001667CF" w:rsidP="009202D6">
            <w:pPr>
              <w:jc w:val="both"/>
              <w:rPr>
                <w:rFonts w:ascii="Arial" w:hAnsi="Arial" w:cs="Arial"/>
                <w:i/>
                <w:iCs/>
              </w:rPr>
            </w:pPr>
          </w:p>
        </w:tc>
        <w:tc>
          <w:tcPr>
            <w:tcW w:w="1417" w:type="dxa"/>
          </w:tcPr>
          <w:p w14:paraId="19A12CDC" w14:textId="57D2BECB" w:rsidR="001667CF" w:rsidRPr="00DA22AC" w:rsidRDefault="001667CF" w:rsidP="009202D6">
            <w:pPr>
              <w:jc w:val="both"/>
              <w:rPr>
                <w:rFonts w:ascii="Arial" w:hAnsi="Arial" w:cs="Arial"/>
                <w:i/>
                <w:iCs/>
              </w:rPr>
            </w:pPr>
          </w:p>
        </w:tc>
        <w:tc>
          <w:tcPr>
            <w:tcW w:w="1843" w:type="dxa"/>
          </w:tcPr>
          <w:p w14:paraId="5742A54C" w14:textId="27D9565C" w:rsidR="001667CF" w:rsidRPr="00DA22AC" w:rsidRDefault="001667CF" w:rsidP="009202D6">
            <w:pPr>
              <w:jc w:val="both"/>
              <w:rPr>
                <w:rFonts w:ascii="Arial" w:hAnsi="Arial" w:cs="Arial"/>
                <w:i/>
                <w:iCs/>
              </w:rPr>
            </w:pPr>
          </w:p>
        </w:tc>
        <w:tc>
          <w:tcPr>
            <w:tcW w:w="1418" w:type="dxa"/>
          </w:tcPr>
          <w:p w14:paraId="32CC4959" w14:textId="0E98CD43" w:rsidR="001667CF" w:rsidRPr="00DA22AC" w:rsidRDefault="001667CF" w:rsidP="009202D6">
            <w:pPr>
              <w:jc w:val="both"/>
              <w:rPr>
                <w:rFonts w:ascii="Arial" w:hAnsi="Arial" w:cs="Arial"/>
                <w:i/>
                <w:iCs/>
              </w:rPr>
            </w:pPr>
          </w:p>
        </w:tc>
        <w:tc>
          <w:tcPr>
            <w:tcW w:w="1275" w:type="dxa"/>
          </w:tcPr>
          <w:p w14:paraId="6226B505" w14:textId="0550FA23" w:rsidR="001667CF" w:rsidRPr="00DA22AC" w:rsidRDefault="001667CF" w:rsidP="009202D6">
            <w:pPr>
              <w:jc w:val="both"/>
              <w:rPr>
                <w:rFonts w:ascii="Arial" w:hAnsi="Arial" w:cs="Arial"/>
                <w:i/>
                <w:iCs/>
              </w:rPr>
            </w:pPr>
          </w:p>
        </w:tc>
      </w:tr>
      <w:tr w:rsidR="001667CF" w:rsidRPr="00DA22AC" w14:paraId="63BA0F86" w14:textId="77777777" w:rsidTr="00F574B8">
        <w:tc>
          <w:tcPr>
            <w:tcW w:w="1129" w:type="dxa"/>
          </w:tcPr>
          <w:p w14:paraId="254174A4" w14:textId="59945D97" w:rsidR="001667CF" w:rsidRPr="00DA22AC" w:rsidRDefault="001667CF" w:rsidP="009202D6">
            <w:pPr>
              <w:rPr>
                <w:rFonts w:ascii="Arial" w:hAnsi="Arial" w:cs="Arial"/>
              </w:rPr>
            </w:pPr>
          </w:p>
        </w:tc>
        <w:tc>
          <w:tcPr>
            <w:tcW w:w="1985" w:type="dxa"/>
          </w:tcPr>
          <w:p w14:paraId="5B24850E" w14:textId="58F730BD" w:rsidR="001667CF" w:rsidRPr="00DA22AC" w:rsidRDefault="001667CF" w:rsidP="009202D6">
            <w:pPr>
              <w:jc w:val="both"/>
              <w:rPr>
                <w:rFonts w:ascii="Arial" w:hAnsi="Arial" w:cs="Arial"/>
                <w:i/>
                <w:iCs/>
              </w:rPr>
            </w:pPr>
          </w:p>
        </w:tc>
        <w:tc>
          <w:tcPr>
            <w:tcW w:w="1417" w:type="dxa"/>
          </w:tcPr>
          <w:p w14:paraId="231153E3" w14:textId="0FCD7B13" w:rsidR="001667CF" w:rsidRPr="00DA22AC" w:rsidRDefault="001667CF" w:rsidP="009202D6">
            <w:pPr>
              <w:jc w:val="both"/>
              <w:rPr>
                <w:rFonts w:ascii="Arial" w:hAnsi="Arial" w:cs="Arial"/>
                <w:i/>
                <w:iCs/>
              </w:rPr>
            </w:pPr>
          </w:p>
        </w:tc>
        <w:tc>
          <w:tcPr>
            <w:tcW w:w="1843" w:type="dxa"/>
          </w:tcPr>
          <w:p w14:paraId="6ACBF139" w14:textId="54FD2DA8" w:rsidR="001667CF" w:rsidRPr="00DA22AC" w:rsidRDefault="001667CF" w:rsidP="009202D6">
            <w:pPr>
              <w:jc w:val="both"/>
              <w:rPr>
                <w:rFonts w:ascii="Arial" w:hAnsi="Arial" w:cs="Arial"/>
                <w:i/>
                <w:iCs/>
              </w:rPr>
            </w:pPr>
          </w:p>
        </w:tc>
        <w:tc>
          <w:tcPr>
            <w:tcW w:w="1418" w:type="dxa"/>
          </w:tcPr>
          <w:p w14:paraId="2CF1F5AB" w14:textId="0975D11F" w:rsidR="001667CF" w:rsidRPr="00DA22AC" w:rsidRDefault="001667CF" w:rsidP="009202D6">
            <w:pPr>
              <w:jc w:val="both"/>
              <w:rPr>
                <w:rFonts w:ascii="Arial" w:hAnsi="Arial" w:cs="Arial"/>
                <w:i/>
                <w:iCs/>
              </w:rPr>
            </w:pPr>
          </w:p>
        </w:tc>
        <w:tc>
          <w:tcPr>
            <w:tcW w:w="1275" w:type="dxa"/>
          </w:tcPr>
          <w:p w14:paraId="596A7291" w14:textId="17072DD4" w:rsidR="001667CF" w:rsidRPr="00DA22AC" w:rsidRDefault="001667CF" w:rsidP="009202D6">
            <w:pPr>
              <w:jc w:val="both"/>
              <w:rPr>
                <w:rFonts w:ascii="Arial" w:hAnsi="Arial" w:cs="Arial"/>
                <w:i/>
                <w:iCs/>
              </w:rPr>
            </w:pPr>
          </w:p>
        </w:tc>
      </w:tr>
      <w:tr w:rsidR="001667CF" w:rsidRPr="00DA22AC" w14:paraId="3F2FF3B6" w14:textId="77777777" w:rsidTr="00F574B8">
        <w:tc>
          <w:tcPr>
            <w:tcW w:w="1129" w:type="dxa"/>
          </w:tcPr>
          <w:p w14:paraId="73F26244" w14:textId="20F3360C" w:rsidR="001667CF" w:rsidRPr="00DA22AC" w:rsidRDefault="001667CF" w:rsidP="009202D6">
            <w:pPr>
              <w:rPr>
                <w:rFonts w:ascii="Arial" w:hAnsi="Arial" w:cs="Arial"/>
              </w:rPr>
            </w:pPr>
          </w:p>
        </w:tc>
        <w:tc>
          <w:tcPr>
            <w:tcW w:w="1985" w:type="dxa"/>
          </w:tcPr>
          <w:p w14:paraId="34B0BBB2" w14:textId="1E0E0D18" w:rsidR="001667CF" w:rsidRPr="00DA22AC" w:rsidRDefault="001667CF" w:rsidP="009202D6">
            <w:pPr>
              <w:jc w:val="both"/>
              <w:rPr>
                <w:rFonts w:ascii="Arial" w:hAnsi="Arial" w:cs="Arial"/>
                <w:i/>
                <w:iCs/>
              </w:rPr>
            </w:pPr>
          </w:p>
        </w:tc>
        <w:tc>
          <w:tcPr>
            <w:tcW w:w="1417" w:type="dxa"/>
          </w:tcPr>
          <w:p w14:paraId="7B1D7234" w14:textId="4278597E" w:rsidR="001667CF" w:rsidRPr="00DA22AC" w:rsidRDefault="001667CF" w:rsidP="009202D6">
            <w:pPr>
              <w:jc w:val="both"/>
              <w:rPr>
                <w:rFonts w:ascii="Arial" w:hAnsi="Arial" w:cs="Arial"/>
                <w:i/>
                <w:iCs/>
              </w:rPr>
            </w:pPr>
          </w:p>
        </w:tc>
        <w:tc>
          <w:tcPr>
            <w:tcW w:w="1843" w:type="dxa"/>
          </w:tcPr>
          <w:p w14:paraId="33B32D3A" w14:textId="6203AFB3" w:rsidR="001667CF" w:rsidRPr="00DA22AC" w:rsidRDefault="001667CF" w:rsidP="009202D6">
            <w:pPr>
              <w:jc w:val="both"/>
              <w:rPr>
                <w:rFonts w:ascii="Arial" w:hAnsi="Arial" w:cs="Arial"/>
                <w:i/>
                <w:iCs/>
              </w:rPr>
            </w:pPr>
          </w:p>
        </w:tc>
        <w:tc>
          <w:tcPr>
            <w:tcW w:w="1418" w:type="dxa"/>
          </w:tcPr>
          <w:p w14:paraId="7BDAD91E" w14:textId="3E190C8F" w:rsidR="001667CF" w:rsidRPr="00DA22AC" w:rsidRDefault="001667CF" w:rsidP="009202D6">
            <w:pPr>
              <w:jc w:val="both"/>
              <w:rPr>
                <w:rFonts w:ascii="Arial" w:hAnsi="Arial" w:cs="Arial"/>
                <w:i/>
                <w:iCs/>
              </w:rPr>
            </w:pPr>
          </w:p>
        </w:tc>
        <w:tc>
          <w:tcPr>
            <w:tcW w:w="1275" w:type="dxa"/>
          </w:tcPr>
          <w:p w14:paraId="15C845F1" w14:textId="1E159C47" w:rsidR="001667CF" w:rsidRPr="00DA22AC" w:rsidRDefault="001667CF" w:rsidP="009202D6">
            <w:pPr>
              <w:jc w:val="both"/>
              <w:rPr>
                <w:rFonts w:ascii="Arial" w:hAnsi="Arial" w:cs="Arial"/>
                <w:i/>
                <w:iCs/>
              </w:rPr>
            </w:pPr>
          </w:p>
        </w:tc>
      </w:tr>
      <w:tr w:rsidR="001667CF" w:rsidRPr="00DA22AC" w14:paraId="24D10D97" w14:textId="77777777" w:rsidTr="00F574B8">
        <w:tc>
          <w:tcPr>
            <w:tcW w:w="1129" w:type="dxa"/>
            <w:shd w:val="clear" w:color="auto" w:fill="DAE9F7" w:themeFill="text2" w:themeFillTint="1A"/>
          </w:tcPr>
          <w:p w14:paraId="7E107C7A" w14:textId="77777777" w:rsidR="001667CF" w:rsidRDefault="001924E9" w:rsidP="009202D6">
            <w:pPr>
              <w:rPr>
                <w:rFonts w:ascii="Arial" w:hAnsi="Arial" w:cs="Arial"/>
              </w:rPr>
            </w:pPr>
            <w:r>
              <w:rPr>
                <w:rFonts w:ascii="Arial" w:hAnsi="Arial" w:cs="Arial"/>
                <w:b/>
                <w:bCs/>
              </w:rPr>
              <w:t>N</w:t>
            </w:r>
            <w:r w:rsidR="001667CF" w:rsidRPr="00CB119F">
              <w:rPr>
                <w:rFonts w:ascii="Arial" w:hAnsi="Arial" w:cs="Arial"/>
                <w:b/>
                <w:bCs/>
              </w:rPr>
              <w:t>otes</w:t>
            </w:r>
            <w:r w:rsidR="001667CF" w:rsidRPr="00DA22AC">
              <w:rPr>
                <w:rFonts w:ascii="Arial" w:hAnsi="Arial" w:cs="Arial"/>
              </w:rPr>
              <w:t>:</w:t>
            </w:r>
          </w:p>
          <w:p w14:paraId="2DA559B2" w14:textId="6661826F" w:rsidR="003F1455" w:rsidRPr="00DA22AC" w:rsidRDefault="003F1455" w:rsidP="009202D6">
            <w:pPr>
              <w:rPr>
                <w:rFonts w:ascii="Arial" w:hAnsi="Arial" w:cs="Arial"/>
              </w:rPr>
            </w:pPr>
          </w:p>
        </w:tc>
        <w:tc>
          <w:tcPr>
            <w:tcW w:w="7938" w:type="dxa"/>
            <w:gridSpan w:val="5"/>
          </w:tcPr>
          <w:p w14:paraId="3B6ECD91" w14:textId="46716B66" w:rsidR="001667CF" w:rsidRPr="00DA22AC" w:rsidRDefault="00F574B8" w:rsidP="009202D6">
            <w:pPr>
              <w:rPr>
                <w:rFonts w:ascii="Arial" w:hAnsi="Arial" w:cs="Arial"/>
                <w:i/>
                <w:iCs/>
              </w:rPr>
            </w:pPr>
            <w:r>
              <w:rPr>
                <w:rFonts w:ascii="Arial" w:hAnsi="Arial" w:cs="Arial"/>
                <w:i/>
                <w:iCs/>
              </w:rPr>
              <w:t xml:space="preserve">Where sessions are available, parents can request any </w:t>
            </w:r>
            <w:proofErr w:type="gramStart"/>
            <w:r>
              <w:rPr>
                <w:rFonts w:ascii="Arial" w:hAnsi="Arial" w:cs="Arial"/>
                <w:i/>
                <w:iCs/>
              </w:rPr>
              <w:t>3 hour</w:t>
            </w:r>
            <w:proofErr w:type="gramEnd"/>
            <w:r>
              <w:rPr>
                <w:rFonts w:ascii="Arial" w:hAnsi="Arial" w:cs="Arial"/>
                <w:i/>
                <w:iCs/>
              </w:rPr>
              <w:t xml:space="preserve"> sessions as above with a minimum of 2 sessions per week.</w:t>
            </w:r>
          </w:p>
        </w:tc>
      </w:tr>
    </w:tbl>
    <w:p w14:paraId="2CB50768" w14:textId="32F98B1A" w:rsidR="001667CF" w:rsidRPr="00DA22AC" w:rsidRDefault="001667CF" w:rsidP="001667CF">
      <w:pPr>
        <w:rPr>
          <w:rFonts w:ascii="Arial" w:hAnsi="Arial" w:cs="Arial"/>
          <w:b/>
          <w:bCs/>
        </w:rPr>
      </w:pPr>
    </w:p>
    <w:tbl>
      <w:tblPr>
        <w:tblStyle w:val="TableGrid"/>
        <w:tblW w:w="9067" w:type="dxa"/>
        <w:tblLook w:val="04A0" w:firstRow="1" w:lastRow="0" w:firstColumn="1" w:lastColumn="0" w:noHBand="0" w:noVBand="1"/>
      </w:tblPr>
      <w:tblGrid>
        <w:gridCol w:w="1980"/>
        <w:gridCol w:w="2268"/>
        <w:gridCol w:w="2268"/>
        <w:gridCol w:w="2551"/>
      </w:tblGrid>
      <w:tr w:rsidR="00700AC0" w:rsidRPr="00DA22AC" w14:paraId="3311B064" w14:textId="77777777" w:rsidTr="006028F6">
        <w:tc>
          <w:tcPr>
            <w:tcW w:w="9067" w:type="dxa"/>
            <w:gridSpan w:val="4"/>
            <w:shd w:val="clear" w:color="auto" w:fill="DAE9F7" w:themeFill="text2" w:themeFillTint="1A"/>
          </w:tcPr>
          <w:p w14:paraId="07D5E07C" w14:textId="5E1198ED" w:rsidR="00700AC0" w:rsidRPr="00DA22AC" w:rsidRDefault="00700AC0" w:rsidP="00700AC0">
            <w:pPr>
              <w:jc w:val="center"/>
              <w:rPr>
                <w:rFonts w:ascii="Arial" w:hAnsi="Arial" w:cs="Arial"/>
                <w:b/>
                <w:bCs/>
              </w:rPr>
            </w:pPr>
            <w:r w:rsidRPr="00DA22AC">
              <w:rPr>
                <w:rFonts w:ascii="Arial" w:hAnsi="Arial" w:cs="Arial"/>
                <w:b/>
                <w:bCs/>
              </w:rPr>
              <w:t xml:space="preserve">Section 4 </w:t>
            </w:r>
            <w:r>
              <w:rPr>
                <w:rFonts w:ascii="Arial" w:hAnsi="Arial" w:cs="Arial"/>
                <w:b/>
                <w:bCs/>
              </w:rPr>
              <w:t xml:space="preserve">- </w:t>
            </w:r>
            <w:r w:rsidRPr="00DA22AC">
              <w:rPr>
                <w:rFonts w:ascii="Arial" w:hAnsi="Arial" w:cs="Arial"/>
                <w:b/>
                <w:bCs/>
              </w:rPr>
              <w:t>Charges for Additional Hours</w:t>
            </w:r>
          </w:p>
        </w:tc>
      </w:tr>
      <w:tr w:rsidR="00700AC0" w:rsidRPr="00DA22AC" w14:paraId="0CF83A9C" w14:textId="77777777" w:rsidTr="006028F6">
        <w:tc>
          <w:tcPr>
            <w:tcW w:w="9067" w:type="dxa"/>
            <w:gridSpan w:val="4"/>
            <w:shd w:val="clear" w:color="auto" w:fill="DAE9F7" w:themeFill="text2" w:themeFillTint="1A"/>
          </w:tcPr>
          <w:p w14:paraId="48A8C0C6" w14:textId="6D81685D" w:rsidR="00700AC0" w:rsidRPr="00DA22AC" w:rsidRDefault="00700AC0" w:rsidP="00700AC0">
            <w:pPr>
              <w:jc w:val="both"/>
              <w:rPr>
                <w:rFonts w:ascii="Arial" w:hAnsi="Arial" w:cs="Arial"/>
              </w:rPr>
            </w:pPr>
            <w:r w:rsidRPr="00DA22AC">
              <w:rPr>
                <w:rFonts w:ascii="Arial" w:hAnsi="Arial" w:cs="Arial"/>
              </w:rPr>
              <w:t xml:space="preserve">Where families require additional hours over and above their </w:t>
            </w:r>
            <w:r>
              <w:rPr>
                <w:rFonts w:ascii="Arial" w:hAnsi="Arial" w:cs="Arial"/>
              </w:rPr>
              <w:t xml:space="preserve">daily </w:t>
            </w:r>
            <w:r w:rsidRPr="00DA22AC">
              <w:rPr>
                <w:rFonts w:ascii="Arial" w:hAnsi="Arial" w:cs="Arial"/>
              </w:rPr>
              <w:t>funded entitlements</w:t>
            </w:r>
            <w:r>
              <w:rPr>
                <w:rFonts w:ascii="Arial" w:hAnsi="Arial" w:cs="Arial"/>
              </w:rPr>
              <w:t xml:space="preserve">, </w:t>
            </w:r>
            <w:r w:rsidRPr="00DA22AC">
              <w:rPr>
                <w:rFonts w:ascii="Arial" w:hAnsi="Arial" w:cs="Arial"/>
              </w:rPr>
              <w:t>charges will be applied as follows:</w:t>
            </w:r>
          </w:p>
        </w:tc>
      </w:tr>
      <w:tr w:rsidR="001667CF" w:rsidRPr="00DA22AC" w14:paraId="7FD24752" w14:textId="77777777" w:rsidTr="00311800">
        <w:tc>
          <w:tcPr>
            <w:tcW w:w="1980" w:type="dxa"/>
            <w:shd w:val="clear" w:color="auto" w:fill="DAE9F7" w:themeFill="text2" w:themeFillTint="1A"/>
          </w:tcPr>
          <w:p w14:paraId="29ED1B82" w14:textId="34117D2E" w:rsidR="001667CF" w:rsidRPr="00DA22AC" w:rsidRDefault="001667CF" w:rsidP="001924E9">
            <w:pPr>
              <w:jc w:val="center"/>
              <w:rPr>
                <w:rFonts w:ascii="Arial" w:hAnsi="Arial" w:cs="Arial"/>
                <w:b/>
                <w:bCs/>
              </w:rPr>
            </w:pPr>
            <w:r>
              <w:rPr>
                <w:rFonts w:ascii="Arial" w:hAnsi="Arial" w:cs="Arial"/>
                <w:b/>
                <w:bCs/>
              </w:rPr>
              <w:t>C</w:t>
            </w:r>
            <w:r w:rsidRPr="00DA22AC">
              <w:rPr>
                <w:rFonts w:ascii="Arial" w:hAnsi="Arial" w:cs="Arial"/>
                <w:b/>
                <w:bCs/>
              </w:rPr>
              <w:t xml:space="preserve">hargeable </w:t>
            </w:r>
            <w:r w:rsidR="00700AC0">
              <w:rPr>
                <w:rFonts w:ascii="Arial" w:hAnsi="Arial" w:cs="Arial"/>
                <w:b/>
                <w:bCs/>
              </w:rPr>
              <w:t>Times</w:t>
            </w:r>
          </w:p>
        </w:tc>
        <w:tc>
          <w:tcPr>
            <w:tcW w:w="2268" w:type="dxa"/>
            <w:shd w:val="clear" w:color="auto" w:fill="DAE9F7" w:themeFill="text2" w:themeFillTint="1A"/>
          </w:tcPr>
          <w:p w14:paraId="084523D8" w14:textId="36E8E65B" w:rsidR="001667CF" w:rsidRPr="00DA22AC" w:rsidRDefault="001667CF" w:rsidP="001924E9">
            <w:pPr>
              <w:jc w:val="center"/>
              <w:rPr>
                <w:rFonts w:ascii="Arial" w:hAnsi="Arial" w:cs="Arial"/>
                <w:b/>
                <w:bCs/>
              </w:rPr>
            </w:pPr>
            <w:r w:rsidRPr="00DA22AC">
              <w:rPr>
                <w:rFonts w:ascii="Arial" w:hAnsi="Arial" w:cs="Arial"/>
                <w:b/>
                <w:bCs/>
              </w:rPr>
              <w:t>Under 2's</w:t>
            </w:r>
          </w:p>
        </w:tc>
        <w:tc>
          <w:tcPr>
            <w:tcW w:w="2268" w:type="dxa"/>
            <w:shd w:val="clear" w:color="auto" w:fill="DAE9F7" w:themeFill="text2" w:themeFillTint="1A"/>
          </w:tcPr>
          <w:p w14:paraId="5F7CD23C" w14:textId="77777777" w:rsidR="001667CF" w:rsidRPr="00DA22AC" w:rsidRDefault="001667CF" w:rsidP="001924E9">
            <w:pPr>
              <w:jc w:val="center"/>
              <w:rPr>
                <w:rFonts w:ascii="Arial" w:hAnsi="Arial" w:cs="Arial"/>
                <w:b/>
                <w:bCs/>
              </w:rPr>
            </w:pPr>
            <w:r w:rsidRPr="00DA22AC">
              <w:rPr>
                <w:rFonts w:ascii="Arial" w:hAnsi="Arial" w:cs="Arial"/>
                <w:b/>
                <w:bCs/>
              </w:rPr>
              <w:t>2 Year Olds</w:t>
            </w:r>
          </w:p>
        </w:tc>
        <w:tc>
          <w:tcPr>
            <w:tcW w:w="2551" w:type="dxa"/>
            <w:shd w:val="clear" w:color="auto" w:fill="DAE9F7" w:themeFill="text2" w:themeFillTint="1A"/>
          </w:tcPr>
          <w:p w14:paraId="529A2D8C" w14:textId="77777777" w:rsidR="001667CF" w:rsidRPr="00DA22AC" w:rsidRDefault="001667CF" w:rsidP="001924E9">
            <w:pPr>
              <w:jc w:val="center"/>
              <w:rPr>
                <w:rFonts w:ascii="Arial" w:hAnsi="Arial" w:cs="Arial"/>
                <w:b/>
                <w:bCs/>
              </w:rPr>
            </w:pPr>
            <w:r w:rsidRPr="00DA22AC">
              <w:rPr>
                <w:rFonts w:ascii="Arial" w:hAnsi="Arial" w:cs="Arial"/>
                <w:b/>
                <w:bCs/>
              </w:rPr>
              <w:t>3 &amp; 4 Year Olds</w:t>
            </w:r>
          </w:p>
        </w:tc>
      </w:tr>
      <w:tr w:rsidR="001667CF" w:rsidRPr="00DA22AC" w14:paraId="47C719CC" w14:textId="77777777" w:rsidTr="00311800">
        <w:tc>
          <w:tcPr>
            <w:tcW w:w="1980" w:type="dxa"/>
          </w:tcPr>
          <w:p w14:paraId="1ADBA304" w14:textId="23D8C829" w:rsidR="001667CF" w:rsidRDefault="00311800" w:rsidP="00F574B8">
            <w:pPr>
              <w:jc w:val="center"/>
              <w:rPr>
                <w:rFonts w:ascii="Arial" w:hAnsi="Arial" w:cs="Arial"/>
                <w:i/>
                <w:iCs/>
              </w:rPr>
            </w:pPr>
            <w:r>
              <w:rPr>
                <w:rFonts w:ascii="Arial" w:hAnsi="Arial" w:cs="Arial"/>
                <w:i/>
                <w:iCs/>
              </w:rPr>
              <w:t xml:space="preserve">Daily sessions – 9.00am-12.00pm </w:t>
            </w:r>
          </w:p>
          <w:p w14:paraId="41071178" w14:textId="6564F7FC" w:rsidR="00311800" w:rsidRPr="00DA22AC" w:rsidRDefault="00311800" w:rsidP="00F574B8">
            <w:pPr>
              <w:jc w:val="center"/>
              <w:rPr>
                <w:rFonts w:ascii="Arial" w:hAnsi="Arial" w:cs="Arial"/>
                <w:i/>
                <w:iCs/>
              </w:rPr>
            </w:pPr>
            <w:r>
              <w:rPr>
                <w:rFonts w:ascii="Arial" w:hAnsi="Arial" w:cs="Arial"/>
                <w:i/>
                <w:iCs/>
              </w:rPr>
              <w:t xml:space="preserve">12.00pm-3.00pm </w:t>
            </w:r>
          </w:p>
        </w:tc>
        <w:tc>
          <w:tcPr>
            <w:tcW w:w="2268" w:type="dxa"/>
          </w:tcPr>
          <w:p w14:paraId="47360C06" w14:textId="30023C99" w:rsidR="001667CF" w:rsidRPr="00DA22AC" w:rsidRDefault="00F574B8" w:rsidP="00F574B8">
            <w:pPr>
              <w:jc w:val="center"/>
              <w:rPr>
                <w:rFonts w:ascii="Arial" w:hAnsi="Arial" w:cs="Arial"/>
                <w:i/>
                <w:iCs/>
              </w:rPr>
            </w:pPr>
            <w:r>
              <w:rPr>
                <w:rFonts w:ascii="Arial" w:hAnsi="Arial" w:cs="Arial"/>
                <w:i/>
                <w:iCs/>
              </w:rPr>
              <w:t>N/A</w:t>
            </w:r>
          </w:p>
        </w:tc>
        <w:tc>
          <w:tcPr>
            <w:tcW w:w="2268" w:type="dxa"/>
          </w:tcPr>
          <w:p w14:paraId="7F781D70" w14:textId="7C3B32C6" w:rsidR="001667CF" w:rsidRPr="00DA22AC" w:rsidRDefault="00F574B8" w:rsidP="00F574B8">
            <w:pPr>
              <w:jc w:val="center"/>
              <w:rPr>
                <w:rFonts w:ascii="Arial" w:hAnsi="Arial" w:cs="Arial"/>
                <w:i/>
                <w:iCs/>
              </w:rPr>
            </w:pPr>
            <w:r>
              <w:rPr>
                <w:rFonts w:ascii="Arial" w:hAnsi="Arial" w:cs="Arial"/>
                <w:i/>
                <w:iCs/>
              </w:rPr>
              <w:t xml:space="preserve">£24.00 per </w:t>
            </w:r>
            <w:proofErr w:type="gramStart"/>
            <w:r>
              <w:rPr>
                <w:rFonts w:ascii="Arial" w:hAnsi="Arial" w:cs="Arial"/>
                <w:i/>
                <w:iCs/>
              </w:rPr>
              <w:t>3 hour</w:t>
            </w:r>
            <w:proofErr w:type="gramEnd"/>
            <w:r>
              <w:rPr>
                <w:rFonts w:ascii="Arial" w:hAnsi="Arial" w:cs="Arial"/>
                <w:i/>
                <w:iCs/>
              </w:rPr>
              <w:t xml:space="preserve"> session</w:t>
            </w:r>
          </w:p>
        </w:tc>
        <w:tc>
          <w:tcPr>
            <w:tcW w:w="2551" w:type="dxa"/>
          </w:tcPr>
          <w:p w14:paraId="3E0E5B08" w14:textId="25905AD2" w:rsidR="001667CF" w:rsidRPr="00DA22AC" w:rsidRDefault="00F574B8" w:rsidP="00F574B8">
            <w:pPr>
              <w:jc w:val="center"/>
              <w:rPr>
                <w:rFonts w:ascii="Arial" w:hAnsi="Arial" w:cs="Arial"/>
                <w:i/>
                <w:iCs/>
              </w:rPr>
            </w:pPr>
            <w:r>
              <w:rPr>
                <w:rFonts w:ascii="Arial" w:hAnsi="Arial" w:cs="Arial"/>
                <w:i/>
                <w:iCs/>
              </w:rPr>
              <w:t xml:space="preserve">£24.00 per </w:t>
            </w:r>
            <w:proofErr w:type="gramStart"/>
            <w:r>
              <w:rPr>
                <w:rFonts w:ascii="Arial" w:hAnsi="Arial" w:cs="Arial"/>
                <w:i/>
                <w:iCs/>
              </w:rPr>
              <w:t>3 hour</w:t>
            </w:r>
            <w:proofErr w:type="gramEnd"/>
            <w:r>
              <w:rPr>
                <w:rFonts w:ascii="Arial" w:hAnsi="Arial" w:cs="Arial"/>
                <w:i/>
                <w:iCs/>
              </w:rPr>
              <w:t xml:space="preserve"> session</w:t>
            </w:r>
          </w:p>
        </w:tc>
      </w:tr>
      <w:tr w:rsidR="00485544" w:rsidRPr="00DA22AC" w14:paraId="0B0BCD8B" w14:textId="77777777" w:rsidTr="00311800">
        <w:tc>
          <w:tcPr>
            <w:tcW w:w="1980" w:type="dxa"/>
          </w:tcPr>
          <w:p w14:paraId="3BC7AFD0" w14:textId="6D40CD55" w:rsidR="00485544" w:rsidRPr="00DA22AC" w:rsidRDefault="00485544" w:rsidP="009202D6">
            <w:pPr>
              <w:rPr>
                <w:rFonts w:ascii="Arial" w:hAnsi="Arial" w:cs="Arial"/>
                <w:i/>
                <w:iCs/>
              </w:rPr>
            </w:pPr>
          </w:p>
        </w:tc>
        <w:tc>
          <w:tcPr>
            <w:tcW w:w="2268" w:type="dxa"/>
          </w:tcPr>
          <w:p w14:paraId="76B0927B" w14:textId="7C97F938" w:rsidR="00485544" w:rsidRPr="00DA22AC" w:rsidRDefault="00485544" w:rsidP="009202D6">
            <w:pPr>
              <w:rPr>
                <w:rFonts w:ascii="Arial" w:hAnsi="Arial" w:cs="Arial"/>
                <w:i/>
                <w:iCs/>
              </w:rPr>
            </w:pPr>
          </w:p>
        </w:tc>
        <w:tc>
          <w:tcPr>
            <w:tcW w:w="2268" w:type="dxa"/>
          </w:tcPr>
          <w:p w14:paraId="6EF0634E" w14:textId="24E0F6B3" w:rsidR="00485544" w:rsidRPr="00DA22AC" w:rsidRDefault="00311800" w:rsidP="009202D6">
            <w:pPr>
              <w:rPr>
                <w:rFonts w:ascii="Arial" w:hAnsi="Arial" w:cs="Arial"/>
                <w:i/>
                <w:iCs/>
              </w:rPr>
            </w:pPr>
            <w:r>
              <w:rPr>
                <w:rFonts w:ascii="Arial" w:hAnsi="Arial" w:cs="Arial"/>
                <w:i/>
                <w:iCs/>
              </w:rPr>
              <w:t xml:space="preserve"> </w:t>
            </w:r>
          </w:p>
        </w:tc>
        <w:tc>
          <w:tcPr>
            <w:tcW w:w="2551" w:type="dxa"/>
          </w:tcPr>
          <w:p w14:paraId="171E9376" w14:textId="51AD42A4" w:rsidR="00485544" w:rsidRPr="00DA22AC" w:rsidRDefault="00485544" w:rsidP="009202D6">
            <w:pPr>
              <w:rPr>
                <w:rFonts w:ascii="Arial" w:hAnsi="Arial" w:cs="Arial"/>
                <w:i/>
                <w:iCs/>
              </w:rPr>
            </w:pPr>
          </w:p>
        </w:tc>
      </w:tr>
      <w:tr w:rsidR="001667CF" w:rsidRPr="00DA22AC" w14:paraId="0985DD02" w14:textId="77777777" w:rsidTr="00311800">
        <w:tc>
          <w:tcPr>
            <w:tcW w:w="1980" w:type="dxa"/>
          </w:tcPr>
          <w:p w14:paraId="3C35836C" w14:textId="6A12169C" w:rsidR="001667CF" w:rsidRPr="00DA22AC" w:rsidRDefault="001667CF" w:rsidP="009202D6">
            <w:pPr>
              <w:rPr>
                <w:rFonts w:ascii="Arial" w:hAnsi="Arial" w:cs="Arial"/>
                <w:i/>
                <w:iCs/>
              </w:rPr>
            </w:pPr>
          </w:p>
        </w:tc>
        <w:tc>
          <w:tcPr>
            <w:tcW w:w="2268" w:type="dxa"/>
          </w:tcPr>
          <w:p w14:paraId="6BFF97AE" w14:textId="77777777" w:rsidR="001667CF" w:rsidRPr="00DA22AC" w:rsidRDefault="001667CF" w:rsidP="009202D6">
            <w:pPr>
              <w:rPr>
                <w:rFonts w:ascii="Arial" w:hAnsi="Arial" w:cs="Arial"/>
                <w:i/>
                <w:iCs/>
              </w:rPr>
            </w:pPr>
          </w:p>
        </w:tc>
        <w:tc>
          <w:tcPr>
            <w:tcW w:w="2268" w:type="dxa"/>
          </w:tcPr>
          <w:p w14:paraId="476AD90F" w14:textId="77777777" w:rsidR="001667CF" w:rsidRPr="00DA22AC" w:rsidRDefault="001667CF" w:rsidP="009202D6">
            <w:pPr>
              <w:rPr>
                <w:rFonts w:ascii="Arial" w:hAnsi="Arial" w:cs="Arial"/>
                <w:i/>
                <w:iCs/>
              </w:rPr>
            </w:pPr>
          </w:p>
        </w:tc>
        <w:tc>
          <w:tcPr>
            <w:tcW w:w="2551" w:type="dxa"/>
          </w:tcPr>
          <w:p w14:paraId="6915EF2F" w14:textId="7EE262FE" w:rsidR="001667CF" w:rsidRPr="00DA22AC" w:rsidRDefault="001667CF" w:rsidP="009202D6">
            <w:pPr>
              <w:rPr>
                <w:rFonts w:ascii="Arial" w:hAnsi="Arial" w:cs="Arial"/>
                <w:i/>
                <w:iCs/>
              </w:rPr>
            </w:pPr>
          </w:p>
        </w:tc>
      </w:tr>
      <w:tr w:rsidR="001667CF" w:rsidRPr="00DA22AC" w14:paraId="49FE6F7A" w14:textId="77777777" w:rsidTr="00311800">
        <w:tc>
          <w:tcPr>
            <w:tcW w:w="1980" w:type="dxa"/>
          </w:tcPr>
          <w:p w14:paraId="6F7C3DA9" w14:textId="757FE210" w:rsidR="001667CF" w:rsidRPr="00DA22AC" w:rsidRDefault="001667CF" w:rsidP="009202D6">
            <w:pPr>
              <w:rPr>
                <w:rFonts w:ascii="Arial" w:hAnsi="Arial" w:cs="Arial"/>
                <w:i/>
                <w:iCs/>
              </w:rPr>
            </w:pPr>
          </w:p>
        </w:tc>
        <w:tc>
          <w:tcPr>
            <w:tcW w:w="2268" w:type="dxa"/>
          </w:tcPr>
          <w:p w14:paraId="0C56757B" w14:textId="372A86BD" w:rsidR="001667CF" w:rsidRPr="00DA22AC" w:rsidRDefault="001667CF" w:rsidP="009202D6">
            <w:pPr>
              <w:rPr>
                <w:rFonts w:ascii="Arial" w:hAnsi="Arial" w:cs="Arial"/>
                <w:i/>
                <w:iCs/>
              </w:rPr>
            </w:pPr>
          </w:p>
        </w:tc>
        <w:tc>
          <w:tcPr>
            <w:tcW w:w="2268" w:type="dxa"/>
          </w:tcPr>
          <w:p w14:paraId="6BE5B78A" w14:textId="6736AA27" w:rsidR="001667CF" w:rsidRPr="00DA22AC" w:rsidRDefault="001667CF" w:rsidP="009202D6">
            <w:pPr>
              <w:rPr>
                <w:rFonts w:ascii="Arial" w:hAnsi="Arial" w:cs="Arial"/>
                <w:i/>
                <w:iCs/>
              </w:rPr>
            </w:pPr>
          </w:p>
        </w:tc>
        <w:tc>
          <w:tcPr>
            <w:tcW w:w="2551" w:type="dxa"/>
          </w:tcPr>
          <w:p w14:paraId="66BF0A63" w14:textId="52FA4BB1" w:rsidR="001667CF" w:rsidRPr="00DA22AC" w:rsidRDefault="001667CF" w:rsidP="009202D6">
            <w:pPr>
              <w:rPr>
                <w:rFonts w:ascii="Arial" w:hAnsi="Arial" w:cs="Arial"/>
                <w:i/>
                <w:iCs/>
              </w:rPr>
            </w:pPr>
          </w:p>
        </w:tc>
      </w:tr>
      <w:tr w:rsidR="001667CF" w:rsidRPr="00DA22AC" w14:paraId="26E3D4EC" w14:textId="77777777" w:rsidTr="00311800">
        <w:tc>
          <w:tcPr>
            <w:tcW w:w="1980" w:type="dxa"/>
            <w:shd w:val="clear" w:color="auto" w:fill="DAE9F7" w:themeFill="text2" w:themeFillTint="1A"/>
          </w:tcPr>
          <w:p w14:paraId="414A316E" w14:textId="77777777" w:rsidR="001667CF" w:rsidRDefault="001924E9" w:rsidP="009202D6">
            <w:pPr>
              <w:rPr>
                <w:rFonts w:ascii="Arial" w:hAnsi="Arial" w:cs="Arial"/>
                <w:b/>
                <w:bCs/>
              </w:rPr>
            </w:pPr>
            <w:r>
              <w:rPr>
                <w:rFonts w:ascii="Arial" w:hAnsi="Arial" w:cs="Arial"/>
                <w:b/>
                <w:bCs/>
              </w:rPr>
              <w:t>N</w:t>
            </w:r>
            <w:r w:rsidR="001667CF" w:rsidRPr="00CB119F">
              <w:rPr>
                <w:rFonts w:ascii="Arial" w:hAnsi="Arial" w:cs="Arial"/>
                <w:b/>
                <w:bCs/>
              </w:rPr>
              <w:t>otes</w:t>
            </w:r>
          </w:p>
          <w:p w14:paraId="41076A4C" w14:textId="078B2C32" w:rsidR="003F1455" w:rsidRPr="00DA22AC" w:rsidRDefault="003F1455" w:rsidP="009202D6">
            <w:pPr>
              <w:rPr>
                <w:rFonts w:ascii="Arial" w:hAnsi="Arial" w:cs="Arial"/>
                <w:i/>
                <w:iCs/>
              </w:rPr>
            </w:pPr>
          </w:p>
        </w:tc>
        <w:tc>
          <w:tcPr>
            <w:tcW w:w="7087" w:type="dxa"/>
            <w:gridSpan w:val="3"/>
          </w:tcPr>
          <w:p w14:paraId="5485AA51" w14:textId="79A6EC56" w:rsidR="001667CF" w:rsidRPr="00DA22AC" w:rsidRDefault="00D70488" w:rsidP="009202D6">
            <w:pPr>
              <w:rPr>
                <w:rFonts w:ascii="Arial" w:hAnsi="Arial" w:cs="Arial"/>
                <w:i/>
                <w:iCs/>
              </w:rPr>
            </w:pPr>
            <w:r>
              <w:rPr>
                <w:rFonts w:ascii="Arial" w:hAnsi="Arial" w:cs="Arial"/>
                <w:i/>
                <w:iCs/>
              </w:rPr>
              <w:t xml:space="preserve">Tiddlywinks </w:t>
            </w:r>
            <w:proofErr w:type="gramStart"/>
            <w:r>
              <w:rPr>
                <w:rFonts w:ascii="Arial" w:hAnsi="Arial" w:cs="Arial"/>
                <w:i/>
                <w:iCs/>
              </w:rPr>
              <w:t>does</w:t>
            </w:r>
            <w:proofErr w:type="gramEnd"/>
            <w:r>
              <w:rPr>
                <w:rFonts w:ascii="Arial" w:hAnsi="Arial" w:cs="Arial"/>
                <w:i/>
                <w:iCs/>
              </w:rPr>
              <w:t xml:space="preserve"> not usually offer part sessions unless in exceptional circumstances following discussion with the manager when the charge will be £8.00 per hour or part hour. </w:t>
            </w:r>
          </w:p>
        </w:tc>
      </w:tr>
    </w:tbl>
    <w:p w14:paraId="081477AB" w14:textId="4808243C" w:rsidR="001667CF" w:rsidRPr="00DA22AC" w:rsidRDefault="001667CF" w:rsidP="001667CF">
      <w:pPr>
        <w:rPr>
          <w:rFonts w:ascii="Arial" w:hAnsi="Arial" w:cs="Arial"/>
          <w:b/>
          <w:bCs/>
        </w:rPr>
      </w:pPr>
      <w:r w:rsidRPr="00DA22AC">
        <w:rPr>
          <w:rFonts w:ascii="Arial" w:hAnsi="Arial" w:cs="Arial"/>
          <w:b/>
          <w:bCs/>
        </w:rPr>
        <w:t xml:space="preserve"> </w:t>
      </w:r>
    </w:p>
    <w:tbl>
      <w:tblPr>
        <w:tblStyle w:val="TableGrid"/>
        <w:tblW w:w="9067" w:type="dxa"/>
        <w:tblLayout w:type="fixed"/>
        <w:tblLook w:val="04A0" w:firstRow="1" w:lastRow="0" w:firstColumn="1" w:lastColumn="0" w:noHBand="0" w:noVBand="1"/>
      </w:tblPr>
      <w:tblGrid>
        <w:gridCol w:w="4248"/>
        <w:gridCol w:w="2268"/>
        <w:gridCol w:w="2551"/>
      </w:tblGrid>
      <w:tr w:rsidR="001667CF" w:rsidRPr="00DA22AC" w14:paraId="2EF0EE46" w14:textId="77777777" w:rsidTr="006028F6">
        <w:tc>
          <w:tcPr>
            <w:tcW w:w="9067" w:type="dxa"/>
            <w:gridSpan w:val="3"/>
            <w:shd w:val="clear" w:color="auto" w:fill="DAE9F7" w:themeFill="text2" w:themeFillTint="1A"/>
          </w:tcPr>
          <w:p w14:paraId="482AD9C3" w14:textId="5AB68D71" w:rsidR="001667CF" w:rsidRPr="00DA22AC" w:rsidRDefault="001667CF" w:rsidP="009202D6">
            <w:pPr>
              <w:jc w:val="center"/>
              <w:rPr>
                <w:rFonts w:ascii="Arial" w:hAnsi="Arial" w:cs="Arial"/>
                <w:b/>
                <w:bCs/>
              </w:rPr>
            </w:pPr>
            <w:r w:rsidRPr="00DA22AC">
              <w:rPr>
                <w:rFonts w:ascii="Arial" w:hAnsi="Arial" w:cs="Arial"/>
                <w:b/>
                <w:bCs/>
              </w:rPr>
              <w:t xml:space="preserve">Section 5 </w:t>
            </w:r>
            <w:r w:rsidR="005F3092">
              <w:rPr>
                <w:rFonts w:ascii="Arial" w:hAnsi="Arial" w:cs="Arial"/>
                <w:b/>
                <w:bCs/>
              </w:rPr>
              <w:t>–</w:t>
            </w:r>
            <w:r>
              <w:rPr>
                <w:rFonts w:ascii="Arial" w:hAnsi="Arial" w:cs="Arial"/>
                <w:b/>
                <w:bCs/>
              </w:rPr>
              <w:t xml:space="preserve"> </w:t>
            </w:r>
            <w:r w:rsidR="005F3092">
              <w:rPr>
                <w:rFonts w:ascii="Arial" w:hAnsi="Arial" w:cs="Arial"/>
                <w:b/>
                <w:bCs/>
              </w:rPr>
              <w:t xml:space="preserve">Charges for </w:t>
            </w:r>
            <w:r w:rsidR="005F3092" w:rsidRPr="00DA22AC">
              <w:rPr>
                <w:rFonts w:ascii="Arial" w:hAnsi="Arial" w:cs="Arial"/>
                <w:b/>
                <w:bCs/>
              </w:rPr>
              <w:t>Meals &amp; Snacks</w:t>
            </w:r>
          </w:p>
        </w:tc>
      </w:tr>
      <w:tr w:rsidR="001667CF" w:rsidRPr="00DA22AC" w14:paraId="556B6608" w14:textId="77777777" w:rsidTr="00FE1732">
        <w:tc>
          <w:tcPr>
            <w:tcW w:w="4248" w:type="dxa"/>
            <w:shd w:val="clear" w:color="auto" w:fill="DAE9F7" w:themeFill="text2" w:themeFillTint="1A"/>
          </w:tcPr>
          <w:p w14:paraId="348743EB" w14:textId="77777777" w:rsidR="001667CF" w:rsidRPr="00DA22AC" w:rsidRDefault="001667CF" w:rsidP="001924E9">
            <w:pPr>
              <w:jc w:val="center"/>
              <w:rPr>
                <w:rFonts w:ascii="Arial" w:hAnsi="Arial" w:cs="Arial"/>
              </w:rPr>
            </w:pPr>
            <w:r w:rsidRPr="00DA22AC">
              <w:rPr>
                <w:rFonts w:ascii="Arial" w:hAnsi="Arial" w:cs="Arial"/>
                <w:b/>
                <w:bCs/>
              </w:rPr>
              <w:t>Descr</w:t>
            </w:r>
            <w:r w:rsidRPr="00DA22AC">
              <w:rPr>
                <w:rFonts w:ascii="Arial" w:hAnsi="Arial" w:cs="Arial"/>
                <w:b/>
                <w:bCs/>
                <w:shd w:val="clear" w:color="auto" w:fill="DAE9F7" w:themeFill="text2" w:themeFillTint="1A"/>
              </w:rPr>
              <w:t>iption</w:t>
            </w:r>
          </w:p>
        </w:tc>
        <w:tc>
          <w:tcPr>
            <w:tcW w:w="2268" w:type="dxa"/>
            <w:shd w:val="clear" w:color="auto" w:fill="DAE9F7" w:themeFill="text2" w:themeFillTint="1A"/>
          </w:tcPr>
          <w:p w14:paraId="44455E18" w14:textId="77777777" w:rsidR="001667CF" w:rsidRPr="00DA22AC" w:rsidRDefault="001667CF" w:rsidP="001924E9">
            <w:pPr>
              <w:jc w:val="center"/>
              <w:rPr>
                <w:rFonts w:ascii="Arial" w:hAnsi="Arial" w:cs="Arial"/>
              </w:rPr>
            </w:pPr>
            <w:r w:rsidRPr="00DA22AC">
              <w:rPr>
                <w:rFonts w:ascii="Arial" w:hAnsi="Arial" w:cs="Arial"/>
                <w:b/>
                <w:bCs/>
              </w:rPr>
              <w:t>Unit</w:t>
            </w:r>
          </w:p>
        </w:tc>
        <w:tc>
          <w:tcPr>
            <w:tcW w:w="2551" w:type="dxa"/>
            <w:shd w:val="clear" w:color="auto" w:fill="DAE9F7" w:themeFill="text2" w:themeFillTint="1A"/>
          </w:tcPr>
          <w:p w14:paraId="3437A2C0" w14:textId="77777777" w:rsidR="001667CF" w:rsidRPr="00DA22AC" w:rsidRDefault="001667CF" w:rsidP="001924E9">
            <w:pPr>
              <w:jc w:val="center"/>
              <w:rPr>
                <w:rFonts w:ascii="Arial" w:hAnsi="Arial" w:cs="Arial"/>
              </w:rPr>
            </w:pPr>
            <w:r w:rsidRPr="00DA22AC">
              <w:rPr>
                <w:rFonts w:ascii="Arial" w:hAnsi="Arial" w:cs="Arial"/>
                <w:b/>
                <w:bCs/>
              </w:rPr>
              <w:t>Unit Price</w:t>
            </w:r>
          </w:p>
        </w:tc>
      </w:tr>
      <w:tr w:rsidR="001667CF" w:rsidRPr="00DA22AC" w14:paraId="1DCA0F02" w14:textId="77777777" w:rsidTr="00FE1732">
        <w:tc>
          <w:tcPr>
            <w:tcW w:w="4248" w:type="dxa"/>
          </w:tcPr>
          <w:p w14:paraId="204CD3D1" w14:textId="65B970B3" w:rsidR="001667CF" w:rsidRDefault="00D70488" w:rsidP="009202D6">
            <w:pPr>
              <w:rPr>
                <w:rFonts w:ascii="Arial" w:hAnsi="Arial" w:cs="Arial"/>
                <w:i/>
                <w:iCs/>
              </w:rPr>
            </w:pPr>
            <w:r>
              <w:rPr>
                <w:rFonts w:ascii="Arial" w:hAnsi="Arial" w:cs="Arial"/>
                <w:i/>
                <w:iCs/>
              </w:rPr>
              <w:t xml:space="preserve">Healthy snacks </w:t>
            </w:r>
            <w:proofErr w:type="spellStart"/>
            <w:r>
              <w:rPr>
                <w:rFonts w:ascii="Arial" w:hAnsi="Arial" w:cs="Arial"/>
                <w:i/>
                <w:iCs/>
              </w:rPr>
              <w:t>eg</w:t>
            </w:r>
            <w:proofErr w:type="spellEnd"/>
            <w:r>
              <w:rPr>
                <w:rFonts w:ascii="Arial" w:hAnsi="Arial" w:cs="Arial"/>
                <w:i/>
                <w:iCs/>
              </w:rPr>
              <w:t xml:space="preserve"> fruit, cheese and crackers, </w:t>
            </w:r>
            <w:r w:rsidR="00805982">
              <w:rPr>
                <w:rFonts w:ascii="Arial" w:hAnsi="Arial" w:cs="Arial"/>
                <w:i/>
                <w:iCs/>
              </w:rPr>
              <w:t xml:space="preserve">toast, </w:t>
            </w:r>
            <w:r>
              <w:rPr>
                <w:rFonts w:ascii="Arial" w:hAnsi="Arial" w:cs="Arial"/>
                <w:i/>
                <w:iCs/>
              </w:rPr>
              <w:t>breadsticks….</w:t>
            </w:r>
          </w:p>
          <w:p w14:paraId="4835C6BB" w14:textId="77777777" w:rsidR="00361ABA" w:rsidRDefault="00361ABA" w:rsidP="009202D6">
            <w:pPr>
              <w:rPr>
                <w:rFonts w:ascii="Arial" w:hAnsi="Arial" w:cs="Arial"/>
                <w:i/>
                <w:iCs/>
              </w:rPr>
            </w:pPr>
          </w:p>
          <w:p w14:paraId="2AA92969" w14:textId="77777777" w:rsidR="00361ABA" w:rsidRDefault="00361ABA" w:rsidP="009202D6">
            <w:pPr>
              <w:rPr>
                <w:rFonts w:ascii="Arial" w:hAnsi="Arial" w:cs="Arial"/>
                <w:i/>
                <w:iCs/>
              </w:rPr>
            </w:pPr>
          </w:p>
          <w:p w14:paraId="59FB85C4" w14:textId="77777777" w:rsidR="00361ABA" w:rsidRDefault="00361ABA" w:rsidP="009202D6">
            <w:pPr>
              <w:rPr>
                <w:rFonts w:ascii="Arial" w:hAnsi="Arial" w:cs="Arial"/>
                <w:i/>
                <w:iCs/>
              </w:rPr>
            </w:pPr>
          </w:p>
          <w:p w14:paraId="7F62C0BD" w14:textId="77777777" w:rsidR="00361ABA" w:rsidRPr="00DA22AC" w:rsidRDefault="00361ABA" w:rsidP="009202D6">
            <w:pPr>
              <w:rPr>
                <w:rFonts w:ascii="Arial" w:hAnsi="Arial" w:cs="Arial"/>
                <w:i/>
                <w:iCs/>
              </w:rPr>
            </w:pPr>
          </w:p>
        </w:tc>
        <w:tc>
          <w:tcPr>
            <w:tcW w:w="2268" w:type="dxa"/>
          </w:tcPr>
          <w:p w14:paraId="7D1D82CE" w14:textId="4E34D425" w:rsidR="001667CF" w:rsidRPr="00DA22AC" w:rsidRDefault="00D70488" w:rsidP="009202D6">
            <w:pPr>
              <w:rPr>
                <w:rFonts w:ascii="Arial" w:hAnsi="Arial" w:cs="Arial"/>
                <w:i/>
                <w:iCs/>
              </w:rPr>
            </w:pPr>
            <w:r>
              <w:rPr>
                <w:rFonts w:ascii="Arial" w:hAnsi="Arial" w:cs="Arial"/>
                <w:i/>
                <w:iCs/>
              </w:rPr>
              <w:t>Per 3 hour funded session</w:t>
            </w:r>
          </w:p>
        </w:tc>
        <w:tc>
          <w:tcPr>
            <w:tcW w:w="2551" w:type="dxa"/>
          </w:tcPr>
          <w:p w14:paraId="7D6EC6B5" w14:textId="715C579D" w:rsidR="001667CF" w:rsidRPr="00DA22AC" w:rsidRDefault="00D70488" w:rsidP="009202D6">
            <w:pPr>
              <w:rPr>
                <w:rFonts w:ascii="Arial" w:hAnsi="Arial" w:cs="Arial"/>
                <w:i/>
                <w:iCs/>
              </w:rPr>
            </w:pPr>
            <w:r>
              <w:rPr>
                <w:rFonts w:ascii="Arial" w:hAnsi="Arial" w:cs="Arial"/>
                <w:i/>
                <w:iCs/>
              </w:rPr>
              <w:t>30p</w:t>
            </w:r>
          </w:p>
        </w:tc>
      </w:tr>
      <w:tr w:rsidR="001667CF" w:rsidRPr="00DA22AC" w14:paraId="5F68B61D" w14:textId="77777777" w:rsidTr="00FE1732">
        <w:tc>
          <w:tcPr>
            <w:tcW w:w="4248" w:type="dxa"/>
            <w:shd w:val="clear" w:color="auto" w:fill="DAE9F7" w:themeFill="text2" w:themeFillTint="1A"/>
          </w:tcPr>
          <w:p w14:paraId="5109A0F5" w14:textId="77777777" w:rsidR="001667CF" w:rsidRDefault="001667CF" w:rsidP="009202D6">
            <w:pPr>
              <w:rPr>
                <w:rFonts w:ascii="Arial" w:hAnsi="Arial" w:cs="Arial"/>
                <w:b/>
                <w:bCs/>
              </w:rPr>
            </w:pPr>
            <w:r w:rsidRPr="00094A53">
              <w:rPr>
                <w:rFonts w:ascii="Arial" w:hAnsi="Arial" w:cs="Arial"/>
                <w:b/>
                <w:bCs/>
              </w:rPr>
              <w:t>Notes</w:t>
            </w:r>
          </w:p>
          <w:p w14:paraId="6BAE7FF0" w14:textId="2AF00048" w:rsidR="003F1455" w:rsidRPr="00094A53" w:rsidRDefault="003F1455" w:rsidP="009202D6">
            <w:pPr>
              <w:rPr>
                <w:rFonts w:ascii="Arial" w:hAnsi="Arial" w:cs="Arial"/>
                <w:b/>
                <w:bCs/>
              </w:rPr>
            </w:pPr>
          </w:p>
        </w:tc>
        <w:tc>
          <w:tcPr>
            <w:tcW w:w="4819" w:type="dxa"/>
            <w:gridSpan w:val="2"/>
          </w:tcPr>
          <w:p w14:paraId="206F0D94" w14:textId="4A794035" w:rsidR="001667CF" w:rsidRPr="00094A53" w:rsidRDefault="001667CF" w:rsidP="009202D6">
            <w:pPr>
              <w:rPr>
                <w:rFonts w:ascii="Arial" w:hAnsi="Arial" w:cs="Arial"/>
                <w:i/>
                <w:iCs/>
              </w:rPr>
            </w:pPr>
          </w:p>
        </w:tc>
      </w:tr>
    </w:tbl>
    <w:p w14:paraId="4F1F5E16" w14:textId="77777777" w:rsidR="001667CF" w:rsidRDefault="001667CF" w:rsidP="001667CF">
      <w:pPr>
        <w:spacing w:after="0" w:line="240" w:lineRule="auto"/>
      </w:pPr>
    </w:p>
    <w:tbl>
      <w:tblPr>
        <w:tblStyle w:val="TableGrid"/>
        <w:tblW w:w="9067" w:type="dxa"/>
        <w:tblLayout w:type="fixed"/>
        <w:tblLook w:val="04A0" w:firstRow="1" w:lastRow="0" w:firstColumn="1" w:lastColumn="0" w:noHBand="0" w:noVBand="1"/>
      </w:tblPr>
      <w:tblGrid>
        <w:gridCol w:w="3964"/>
        <w:gridCol w:w="2835"/>
        <w:gridCol w:w="2268"/>
      </w:tblGrid>
      <w:tr w:rsidR="001667CF" w:rsidRPr="00DA22AC" w14:paraId="3FB73A3E" w14:textId="77777777" w:rsidTr="006028F6">
        <w:tc>
          <w:tcPr>
            <w:tcW w:w="9067" w:type="dxa"/>
            <w:gridSpan w:val="3"/>
            <w:shd w:val="clear" w:color="auto" w:fill="DAE9F7" w:themeFill="text2" w:themeFillTint="1A"/>
          </w:tcPr>
          <w:p w14:paraId="01694CE2" w14:textId="2DABCB11" w:rsidR="001667CF" w:rsidRPr="00DA22AC" w:rsidRDefault="005F3092" w:rsidP="00361ABA">
            <w:pPr>
              <w:jc w:val="center"/>
              <w:rPr>
                <w:rFonts w:ascii="Arial" w:hAnsi="Arial" w:cs="Arial"/>
              </w:rPr>
            </w:pPr>
            <w:r w:rsidRPr="00DA22AC">
              <w:rPr>
                <w:rFonts w:ascii="Arial" w:hAnsi="Arial" w:cs="Arial"/>
                <w:b/>
                <w:bCs/>
              </w:rPr>
              <w:t xml:space="preserve">Section </w:t>
            </w:r>
            <w:r>
              <w:rPr>
                <w:rFonts w:ascii="Arial" w:hAnsi="Arial" w:cs="Arial"/>
                <w:b/>
                <w:bCs/>
              </w:rPr>
              <w:t xml:space="preserve">6 </w:t>
            </w:r>
            <w:r w:rsidR="00486A18">
              <w:rPr>
                <w:rFonts w:ascii="Arial" w:hAnsi="Arial" w:cs="Arial"/>
                <w:b/>
                <w:bCs/>
              </w:rPr>
              <w:t xml:space="preserve">Charges for </w:t>
            </w:r>
            <w:r w:rsidR="001667CF" w:rsidRPr="00DA22AC">
              <w:rPr>
                <w:rFonts w:ascii="Arial" w:hAnsi="Arial" w:cs="Arial"/>
                <w:b/>
                <w:bCs/>
              </w:rPr>
              <w:t>Non-Food Consumables</w:t>
            </w:r>
          </w:p>
        </w:tc>
      </w:tr>
      <w:tr w:rsidR="001667CF" w:rsidRPr="00DA22AC" w14:paraId="7CFD6706" w14:textId="77777777" w:rsidTr="006028F6">
        <w:tc>
          <w:tcPr>
            <w:tcW w:w="3964" w:type="dxa"/>
            <w:shd w:val="clear" w:color="auto" w:fill="DAE9F7" w:themeFill="text2" w:themeFillTint="1A"/>
          </w:tcPr>
          <w:p w14:paraId="73422294" w14:textId="77777777" w:rsidR="001667CF" w:rsidRPr="00DA22AC" w:rsidRDefault="001667CF" w:rsidP="009202D6">
            <w:pPr>
              <w:rPr>
                <w:rFonts w:ascii="Arial" w:hAnsi="Arial" w:cs="Arial"/>
              </w:rPr>
            </w:pPr>
            <w:r w:rsidRPr="00DA22AC">
              <w:rPr>
                <w:rFonts w:ascii="Arial" w:hAnsi="Arial" w:cs="Arial"/>
                <w:b/>
                <w:bCs/>
              </w:rPr>
              <w:t>Descr</w:t>
            </w:r>
            <w:r w:rsidRPr="00DA22AC">
              <w:rPr>
                <w:rFonts w:ascii="Arial" w:hAnsi="Arial" w:cs="Arial"/>
                <w:b/>
                <w:bCs/>
                <w:shd w:val="clear" w:color="auto" w:fill="DAE9F7" w:themeFill="text2" w:themeFillTint="1A"/>
              </w:rPr>
              <w:t>iption</w:t>
            </w:r>
          </w:p>
        </w:tc>
        <w:tc>
          <w:tcPr>
            <w:tcW w:w="2835" w:type="dxa"/>
            <w:shd w:val="clear" w:color="auto" w:fill="DAE9F7" w:themeFill="text2" w:themeFillTint="1A"/>
          </w:tcPr>
          <w:p w14:paraId="4B358D10" w14:textId="77777777" w:rsidR="001667CF" w:rsidRPr="00DA22AC" w:rsidRDefault="001667CF" w:rsidP="009202D6">
            <w:pPr>
              <w:rPr>
                <w:rFonts w:ascii="Arial" w:hAnsi="Arial" w:cs="Arial"/>
              </w:rPr>
            </w:pPr>
            <w:r w:rsidRPr="00DA22AC">
              <w:rPr>
                <w:rFonts w:ascii="Arial" w:hAnsi="Arial" w:cs="Arial"/>
                <w:b/>
                <w:bCs/>
              </w:rPr>
              <w:t>Unit</w:t>
            </w:r>
          </w:p>
        </w:tc>
        <w:tc>
          <w:tcPr>
            <w:tcW w:w="2268" w:type="dxa"/>
            <w:shd w:val="clear" w:color="auto" w:fill="DAE9F7" w:themeFill="text2" w:themeFillTint="1A"/>
          </w:tcPr>
          <w:p w14:paraId="60717E0B" w14:textId="77777777" w:rsidR="001667CF" w:rsidRPr="00DA22AC" w:rsidRDefault="001667CF" w:rsidP="009202D6">
            <w:pPr>
              <w:rPr>
                <w:rFonts w:ascii="Arial" w:hAnsi="Arial" w:cs="Arial"/>
              </w:rPr>
            </w:pPr>
            <w:r w:rsidRPr="00DA22AC">
              <w:rPr>
                <w:rFonts w:ascii="Arial" w:hAnsi="Arial" w:cs="Arial"/>
                <w:b/>
                <w:bCs/>
              </w:rPr>
              <w:t>Unit Price</w:t>
            </w:r>
          </w:p>
        </w:tc>
      </w:tr>
      <w:tr w:rsidR="001667CF" w:rsidRPr="00DA22AC" w14:paraId="7D00B8EF" w14:textId="77777777" w:rsidTr="006028F6">
        <w:tc>
          <w:tcPr>
            <w:tcW w:w="3964" w:type="dxa"/>
          </w:tcPr>
          <w:p w14:paraId="11EC57C3" w14:textId="6EFC2F81" w:rsidR="00E559C5" w:rsidRDefault="00805982" w:rsidP="00AA7315">
            <w:pPr>
              <w:rPr>
                <w:rFonts w:ascii="Arial" w:eastAsia="Times New Roman" w:hAnsi="Arial" w:cs="Arial"/>
                <w:kern w:val="0"/>
                <w:lang w:val="en-US" w:eastAsia="en-GB"/>
                <w14:ligatures w14:val="none"/>
              </w:rPr>
            </w:pPr>
            <w:r w:rsidRPr="00E559C5">
              <w:rPr>
                <w:rFonts w:ascii="Arial" w:hAnsi="Arial" w:cs="Arial"/>
                <w:i/>
                <w:iCs/>
              </w:rPr>
              <w:t xml:space="preserve">Additional resources supplied as needed </w:t>
            </w:r>
            <w:proofErr w:type="spellStart"/>
            <w:r w:rsidR="00AA7315" w:rsidRPr="00E559C5">
              <w:rPr>
                <w:rFonts w:ascii="Arial" w:eastAsia="Times New Roman" w:hAnsi="Arial" w:cs="Arial"/>
                <w:kern w:val="0"/>
                <w:lang w:val="en-US" w:eastAsia="en-GB"/>
                <w14:ligatures w14:val="none"/>
              </w:rPr>
              <w:t>eg</w:t>
            </w:r>
            <w:proofErr w:type="spellEnd"/>
            <w:r w:rsidR="00AA7315" w:rsidRPr="00E559C5">
              <w:rPr>
                <w:rFonts w:ascii="Arial" w:eastAsia="Times New Roman" w:hAnsi="Arial" w:cs="Arial"/>
                <w:kern w:val="0"/>
                <w:lang w:val="en-US" w:eastAsia="en-GB"/>
                <w14:ligatures w14:val="none"/>
              </w:rPr>
              <w:t xml:space="preserve"> </w:t>
            </w:r>
            <w:r w:rsidR="00E559C5">
              <w:rPr>
                <w:rFonts w:ascii="Arial" w:eastAsia="Times New Roman" w:hAnsi="Arial" w:cs="Arial"/>
                <w:kern w:val="0"/>
                <w:lang w:val="en-US" w:eastAsia="en-GB"/>
                <w14:ligatures w14:val="none"/>
              </w:rPr>
              <w:t xml:space="preserve">sun-cream, wipes, </w:t>
            </w:r>
            <w:r w:rsidR="00AA7315" w:rsidRPr="00E559C5">
              <w:rPr>
                <w:rFonts w:ascii="Arial" w:eastAsia="Times New Roman" w:hAnsi="Arial" w:cs="Arial"/>
                <w:kern w:val="0"/>
                <w:lang w:val="en-US" w:eastAsia="en-GB"/>
                <w14:ligatures w14:val="none"/>
              </w:rPr>
              <w:t xml:space="preserve">gifts &amp; parties for special events - Mother’s / </w:t>
            </w:r>
            <w:proofErr w:type="gramStart"/>
            <w:r w:rsidR="00AA7315" w:rsidRPr="00E559C5">
              <w:rPr>
                <w:rFonts w:ascii="Arial" w:eastAsia="Times New Roman" w:hAnsi="Arial" w:cs="Arial"/>
                <w:kern w:val="0"/>
                <w:lang w:val="en-US" w:eastAsia="en-GB"/>
                <w14:ligatures w14:val="none"/>
              </w:rPr>
              <w:t>Father’s day</w:t>
            </w:r>
            <w:proofErr w:type="gramEnd"/>
            <w:r w:rsidR="00AA7315" w:rsidRPr="00E559C5">
              <w:rPr>
                <w:rFonts w:ascii="Arial" w:eastAsia="Times New Roman" w:hAnsi="Arial" w:cs="Arial"/>
                <w:kern w:val="0"/>
                <w:lang w:val="en-US" w:eastAsia="en-GB"/>
                <w14:ligatures w14:val="none"/>
              </w:rPr>
              <w:t>, Easter / Christmas</w:t>
            </w:r>
            <w:r w:rsidR="00E559C5">
              <w:rPr>
                <w:rFonts w:ascii="Arial" w:eastAsia="Times New Roman" w:hAnsi="Arial" w:cs="Arial"/>
                <w:kern w:val="0"/>
                <w:lang w:val="en-US" w:eastAsia="en-GB"/>
                <w14:ligatures w14:val="none"/>
              </w:rPr>
              <w:t>……</w:t>
            </w:r>
          </w:p>
          <w:p w14:paraId="3A8D37D9" w14:textId="3B9C73CD" w:rsidR="00AA7315" w:rsidRPr="00AA7315" w:rsidRDefault="00AA7315" w:rsidP="00AA7315">
            <w:pPr>
              <w:rPr>
                <w:rFonts w:ascii="Arial" w:eastAsia="Times New Roman" w:hAnsi="Arial" w:cs="Arial"/>
                <w:kern w:val="0"/>
                <w:lang w:val="en-US" w:eastAsia="en-GB"/>
                <w14:ligatures w14:val="none"/>
              </w:rPr>
            </w:pPr>
          </w:p>
          <w:p w14:paraId="11C29D8A" w14:textId="56A457DF" w:rsidR="001667CF" w:rsidRDefault="001667CF" w:rsidP="009202D6">
            <w:pPr>
              <w:rPr>
                <w:rFonts w:ascii="Arial" w:hAnsi="Arial" w:cs="Arial"/>
                <w:i/>
                <w:iCs/>
              </w:rPr>
            </w:pPr>
          </w:p>
          <w:p w14:paraId="51790ECE" w14:textId="77777777" w:rsidR="00361ABA" w:rsidRPr="00DA22AC" w:rsidRDefault="00361ABA" w:rsidP="009202D6">
            <w:pPr>
              <w:rPr>
                <w:rFonts w:ascii="Arial" w:hAnsi="Arial" w:cs="Arial"/>
                <w:i/>
                <w:iCs/>
              </w:rPr>
            </w:pPr>
          </w:p>
          <w:p w14:paraId="1B648EDE" w14:textId="77777777" w:rsidR="001667CF" w:rsidRDefault="001667CF" w:rsidP="009202D6">
            <w:pPr>
              <w:rPr>
                <w:rFonts w:ascii="Arial" w:hAnsi="Arial" w:cs="Arial"/>
                <w:i/>
                <w:iCs/>
              </w:rPr>
            </w:pPr>
          </w:p>
          <w:p w14:paraId="1BCA4B27" w14:textId="77777777" w:rsidR="00361ABA" w:rsidRDefault="00361ABA" w:rsidP="009202D6">
            <w:pPr>
              <w:rPr>
                <w:rFonts w:ascii="Arial" w:hAnsi="Arial" w:cs="Arial"/>
                <w:i/>
                <w:iCs/>
              </w:rPr>
            </w:pPr>
          </w:p>
          <w:p w14:paraId="2E8E86C4" w14:textId="09D0445D" w:rsidR="00361ABA" w:rsidRPr="00DA22AC" w:rsidRDefault="00361ABA" w:rsidP="009202D6">
            <w:pPr>
              <w:rPr>
                <w:rFonts w:ascii="Arial" w:hAnsi="Arial" w:cs="Arial"/>
                <w:i/>
                <w:iCs/>
              </w:rPr>
            </w:pPr>
          </w:p>
        </w:tc>
        <w:tc>
          <w:tcPr>
            <w:tcW w:w="2835" w:type="dxa"/>
          </w:tcPr>
          <w:p w14:paraId="4086D6D9" w14:textId="74F2D16F" w:rsidR="001667CF" w:rsidRDefault="00805982" w:rsidP="009202D6">
            <w:pPr>
              <w:rPr>
                <w:rFonts w:ascii="Arial" w:hAnsi="Arial" w:cs="Arial"/>
                <w:i/>
                <w:iCs/>
              </w:rPr>
            </w:pPr>
            <w:r>
              <w:rPr>
                <w:rFonts w:ascii="Arial" w:hAnsi="Arial" w:cs="Arial"/>
                <w:i/>
                <w:iCs/>
              </w:rPr>
              <w:t>Per 3 hour funded session</w:t>
            </w:r>
          </w:p>
          <w:p w14:paraId="0F10DBB2" w14:textId="77777777" w:rsidR="00361ABA" w:rsidRPr="00DA22AC" w:rsidRDefault="00361ABA" w:rsidP="009202D6">
            <w:pPr>
              <w:rPr>
                <w:rFonts w:ascii="Arial" w:hAnsi="Arial" w:cs="Arial"/>
                <w:i/>
                <w:iCs/>
              </w:rPr>
            </w:pPr>
          </w:p>
        </w:tc>
        <w:tc>
          <w:tcPr>
            <w:tcW w:w="2268" w:type="dxa"/>
          </w:tcPr>
          <w:p w14:paraId="6A7E804B" w14:textId="62C2E2E9" w:rsidR="001667CF" w:rsidRDefault="00805982" w:rsidP="009202D6">
            <w:pPr>
              <w:rPr>
                <w:rFonts w:ascii="Arial" w:hAnsi="Arial" w:cs="Arial"/>
                <w:i/>
                <w:iCs/>
              </w:rPr>
            </w:pPr>
            <w:r>
              <w:rPr>
                <w:rFonts w:ascii="Arial" w:hAnsi="Arial" w:cs="Arial"/>
                <w:i/>
                <w:iCs/>
              </w:rPr>
              <w:t xml:space="preserve">20p </w:t>
            </w:r>
          </w:p>
          <w:p w14:paraId="14C8F8E2" w14:textId="0FED19AD" w:rsidR="00361ABA" w:rsidRPr="00DA22AC" w:rsidRDefault="00361ABA" w:rsidP="009202D6">
            <w:pPr>
              <w:rPr>
                <w:rFonts w:ascii="Arial" w:hAnsi="Arial" w:cs="Arial"/>
                <w:i/>
                <w:iCs/>
              </w:rPr>
            </w:pPr>
          </w:p>
        </w:tc>
      </w:tr>
      <w:tr w:rsidR="001667CF" w:rsidRPr="00DA22AC" w14:paraId="24C744EE" w14:textId="77777777" w:rsidTr="006028F6">
        <w:tc>
          <w:tcPr>
            <w:tcW w:w="3964" w:type="dxa"/>
            <w:shd w:val="clear" w:color="auto" w:fill="DAE9F7" w:themeFill="text2" w:themeFillTint="1A"/>
          </w:tcPr>
          <w:p w14:paraId="759BA4DA" w14:textId="77777777" w:rsidR="001667CF" w:rsidRDefault="00361ABA" w:rsidP="009202D6">
            <w:pPr>
              <w:rPr>
                <w:rFonts w:ascii="Arial" w:hAnsi="Arial" w:cs="Arial"/>
                <w:b/>
                <w:bCs/>
              </w:rPr>
            </w:pPr>
            <w:r w:rsidRPr="00094A53">
              <w:rPr>
                <w:rFonts w:ascii="Arial" w:hAnsi="Arial" w:cs="Arial"/>
                <w:b/>
                <w:bCs/>
              </w:rPr>
              <w:t>Notes</w:t>
            </w:r>
          </w:p>
          <w:p w14:paraId="1FC3A9EE" w14:textId="53874958" w:rsidR="003F1455" w:rsidRPr="00094A53" w:rsidRDefault="003F1455" w:rsidP="009202D6">
            <w:pPr>
              <w:rPr>
                <w:rFonts w:ascii="Arial" w:hAnsi="Arial" w:cs="Arial"/>
                <w:i/>
                <w:iCs/>
              </w:rPr>
            </w:pPr>
          </w:p>
        </w:tc>
        <w:tc>
          <w:tcPr>
            <w:tcW w:w="5103" w:type="dxa"/>
            <w:gridSpan w:val="2"/>
          </w:tcPr>
          <w:p w14:paraId="305AC1BD" w14:textId="120CA2DA" w:rsidR="001667CF" w:rsidRPr="00DA22AC" w:rsidRDefault="001667CF" w:rsidP="009202D6">
            <w:pPr>
              <w:rPr>
                <w:rFonts w:ascii="Arial" w:hAnsi="Arial" w:cs="Arial"/>
                <w:i/>
                <w:iCs/>
              </w:rPr>
            </w:pPr>
          </w:p>
        </w:tc>
      </w:tr>
    </w:tbl>
    <w:p w14:paraId="0BAC2D10" w14:textId="77777777" w:rsidR="001667CF" w:rsidRDefault="001667CF" w:rsidP="001667CF">
      <w:pPr>
        <w:spacing w:after="0" w:line="240" w:lineRule="auto"/>
      </w:pPr>
    </w:p>
    <w:tbl>
      <w:tblPr>
        <w:tblStyle w:val="TableGrid"/>
        <w:tblW w:w="9067" w:type="dxa"/>
        <w:tblLayout w:type="fixed"/>
        <w:tblLook w:val="04A0" w:firstRow="1" w:lastRow="0" w:firstColumn="1" w:lastColumn="0" w:noHBand="0" w:noVBand="1"/>
      </w:tblPr>
      <w:tblGrid>
        <w:gridCol w:w="3964"/>
        <w:gridCol w:w="2835"/>
        <w:gridCol w:w="2268"/>
      </w:tblGrid>
      <w:tr w:rsidR="001667CF" w:rsidRPr="00DA22AC" w14:paraId="0ACE8EBC" w14:textId="77777777" w:rsidTr="006028F6">
        <w:tc>
          <w:tcPr>
            <w:tcW w:w="9067" w:type="dxa"/>
            <w:gridSpan w:val="3"/>
            <w:shd w:val="clear" w:color="auto" w:fill="DAE9F7" w:themeFill="text2" w:themeFillTint="1A"/>
          </w:tcPr>
          <w:p w14:paraId="6749870B" w14:textId="4A5A3B78" w:rsidR="001667CF" w:rsidRPr="00DA22AC" w:rsidRDefault="005F3092" w:rsidP="00361ABA">
            <w:pPr>
              <w:jc w:val="center"/>
              <w:rPr>
                <w:rFonts w:ascii="Arial" w:hAnsi="Arial" w:cs="Arial"/>
              </w:rPr>
            </w:pPr>
            <w:r w:rsidRPr="00DA22AC">
              <w:rPr>
                <w:rFonts w:ascii="Arial" w:hAnsi="Arial" w:cs="Arial"/>
                <w:b/>
                <w:bCs/>
              </w:rPr>
              <w:t xml:space="preserve">Section </w:t>
            </w:r>
            <w:r>
              <w:rPr>
                <w:rFonts w:ascii="Arial" w:hAnsi="Arial" w:cs="Arial"/>
                <w:b/>
                <w:bCs/>
              </w:rPr>
              <w:t xml:space="preserve">7 Charges for </w:t>
            </w:r>
            <w:r w:rsidR="001667CF" w:rsidRPr="00DA22AC">
              <w:rPr>
                <w:rFonts w:ascii="Arial" w:hAnsi="Arial" w:cs="Arial"/>
                <w:b/>
                <w:bCs/>
              </w:rPr>
              <w:t>Extra Activities</w:t>
            </w:r>
          </w:p>
        </w:tc>
      </w:tr>
      <w:tr w:rsidR="001667CF" w:rsidRPr="00DA22AC" w14:paraId="3B3B8099" w14:textId="77777777" w:rsidTr="006028F6">
        <w:tc>
          <w:tcPr>
            <w:tcW w:w="3964" w:type="dxa"/>
            <w:shd w:val="clear" w:color="auto" w:fill="DAE9F7" w:themeFill="text2" w:themeFillTint="1A"/>
          </w:tcPr>
          <w:p w14:paraId="31467EB1" w14:textId="77777777" w:rsidR="001667CF" w:rsidRPr="00DA22AC" w:rsidRDefault="001667CF" w:rsidP="009202D6">
            <w:pPr>
              <w:rPr>
                <w:rFonts w:ascii="Arial" w:hAnsi="Arial" w:cs="Arial"/>
              </w:rPr>
            </w:pPr>
            <w:r w:rsidRPr="00DA22AC">
              <w:rPr>
                <w:rFonts w:ascii="Arial" w:hAnsi="Arial" w:cs="Arial"/>
                <w:b/>
                <w:bCs/>
              </w:rPr>
              <w:t>Descr</w:t>
            </w:r>
            <w:r w:rsidRPr="00DA22AC">
              <w:rPr>
                <w:rFonts w:ascii="Arial" w:hAnsi="Arial" w:cs="Arial"/>
                <w:b/>
                <w:bCs/>
                <w:shd w:val="clear" w:color="auto" w:fill="DAE9F7" w:themeFill="text2" w:themeFillTint="1A"/>
              </w:rPr>
              <w:t>iption</w:t>
            </w:r>
          </w:p>
        </w:tc>
        <w:tc>
          <w:tcPr>
            <w:tcW w:w="2835" w:type="dxa"/>
            <w:shd w:val="clear" w:color="auto" w:fill="DAE9F7" w:themeFill="text2" w:themeFillTint="1A"/>
          </w:tcPr>
          <w:p w14:paraId="78770F35" w14:textId="77777777" w:rsidR="001667CF" w:rsidRPr="00DA22AC" w:rsidRDefault="001667CF" w:rsidP="009202D6">
            <w:pPr>
              <w:rPr>
                <w:rFonts w:ascii="Arial" w:hAnsi="Arial" w:cs="Arial"/>
              </w:rPr>
            </w:pPr>
            <w:r w:rsidRPr="00DA22AC">
              <w:rPr>
                <w:rFonts w:ascii="Arial" w:hAnsi="Arial" w:cs="Arial"/>
                <w:b/>
                <w:bCs/>
              </w:rPr>
              <w:t>Unit</w:t>
            </w:r>
          </w:p>
        </w:tc>
        <w:tc>
          <w:tcPr>
            <w:tcW w:w="2268" w:type="dxa"/>
            <w:shd w:val="clear" w:color="auto" w:fill="DAE9F7" w:themeFill="text2" w:themeFillTint="1A"/>
          </w:tcPr>
          <w:p w14:paraId="0A8F6C54" w14:textId="77777777" w:rsidR="001667CF" w:rsidRPr="00DA22AC" w:rsidRDefault="001667CF" w:rsidP="009202D6">
            <w:pPr>
              <w:rPr>
                <w:rFonts w:ascii="Arial" w:hAnsi="Arial" w:cs="Arial"/>
              </w:rPr>
            </w:pPr>
            <w:r w:rsidRPr="00DA22AC">
              <w:rPr>
                <w:rFonts w:ascii="Arial" w:hAnsi="Arial" w:cs="Arial"/>
                <w:b/>
                <w:bCs/>
              </w:rPr>
              <w:t>Unit Price</w:t>
            </w:r>
          </w:p>
        </w:tc>
      </w:tr>
      <w:tr w:rsidR="001667CF" w:rsidRPr="00DA22AC" w14:paraId="2B63C226" w14:textId="77777777" w:rsidTr="006028F6">
        <w:tc>
          <w:tcPr>
            <w:tcW w:w="3964" w:type="dxa"/>
          </w:tcPr>
          <w:p w14:paraId="56A33C8E" w14:textId="77777777" w:rsidR="00805982" w:rsidRDefault="00805982" w:rsidP="009202D6">
            <w:pPr>
              <w:rPr>
                <w:rFonts w:ascii="Arial" w:hAnsi="Arial" w:cs="Arial"/>
                <w:i/>
                <w:iCs/>
              </w:rPr>
            </w:pPr>
            <w:r>
              <w:rPr>
                <w:rFonts w:ascii="Arial" w:hAnsi="Arial" w:cs="Arial"/>
                <w:i/>
                <w:iCs/>
              </w:rPr>
              <w:t>Throughout the year:</w:t>
            </w:r>
          </w:p>
          <w:p w14:paraId="658823D2" w14:textId="7A10670F" w:rsidR="00805982" w:rsidRDefault="00805982" w:rsidP="009202D6">
            <w:pPr>
              <w:rPr>
                <w:rFonts w:ascii="Arial" w:hAnsi="Arial" w:cs="Arial"/>
                <w:i/>
                <w:iCs/>
              </w:rPr>
            </w:pPr>
            <w:r>
              <w:rPr>
                <w:rFonts w:ascii="Arial" w:hAnsi="Arial" w:cs="Arial"/>
                <w:i/>
                <w:iCs/>
              </w:rPr>
              <w:t>Music, sports</w:t>
            </w:r>
            <w:r w:rsidR="00AA7315">
              <w:rPr>
                <w:rFonts w:ascii="Arial" w:hAnsi="Arial" w:cs="Arial"/>
                <w:i/>
                <w:iCs/>
              </w:rPr>
              <w:t xml:space="preserve"> </w:t>
            </w:r>
            <w:r>
              <w:rPr>
                <w:rFonts w:ascii="Arial" w:hAnsi="Arial" w:cs="Arial"/>
                <w:i/>
                <w:iCs/>
              </w:rPr>
              <w:t>specialists coming into the setting to conduct additional activities.</w:t>
            </w:r>
            <w:r w:rsidR="00AA7315">
              <w:rPr>
                <w:rFonts w:ascii="Arial" w:hAnsi="Arial" w:cs="Arial"/>
                <w:i/>
                <w:iCs/>
              </w:rPr>
              <w:t xml:space="preserve"> </w:t>
            </w:r>
          </w:p>
          <w:p w14:paraId="7D9CA9EE" w14:textId="424EE32A" w:rsidR="00AA7315" w:rsidRDefault="00AA7315" w:rsidP="009202D6">
            <w:pPr>
              <w:rPr>
                <w:rFonts w:ascii="Arial" w:hAnsi="Arial" w:cs="Arial"/>
                <w:i/>
                <w:iCs/>
              </w:rPr>
            </w:pPr>
            <w:r>
              <w:rPr>
                <w:rFonts w:ascii="Arial" w:hAnsi="Arial" w:cs="Arial"/>
                <w:i/>
                <w:iCs/>
              </w:rPr>
              <w:t xml:space="preserve">One off specials </w:t>
            </w:r>
            <w:proofErr w:type="spellStart"/>
            <w:r>
              <w:rPr>
                <w:rFonts w:ascii="Arial" w:hAnsi="Arial" w:cs="Arial"/>
                <w:i/>
                <w:iCs/>
              </w:rPr>
              <w:t>eg</w:t>
            </w:r>
            <w:proofErr w:type="spellEnd"/>
            <w:r>
              <w:rPr>
                <w:rFonts w:ascii="Arial" w:hAnsi="Arial" w:cs="Arial"/>
                <w:i/>
                <w:iCs/>
              </w:rPr>
              <w:t xml:space="preserve"> </w:t>
            </w:r>
            <w:r w:rsidR="00E559C5">
              <w:rPr>
                <w:rFonts w:ascii="Arial" w:hAnsi="Arial" w:cs="Arial"/>
                <w:i/>
                <w:iCs/>
              </w:rPr>
              <w:t>animal encounters….</w:t>
            </w:r>
          </w:p>
          <w:p w14:paraId="05A68733" w14:textId="783C3812" w:rsidR="00361ABA" w:rsidRDefault="00805982" w:rsidP="009202D6">
            <w:pPr>
              <w:rPr>
                <w:rFonts w:ascii="Arial" w:hAnsi="Arial" w:cs="Arial"/>
                <w:i/>
                <w:iCs/>
              </w:rPr>
            </w:pPr>
            <w:r>
              <w:rPr>
                <w:rFonts w:ascii="Arial" w:hAnsi="Arial" w:cs="Arial"/>
                <w:i/>
                <w:iCs/>
              </w:rPr>
              <w:t>Additional outings entrances &amp; / or coach fees if funds allow.</w:t>
            </w:r>
          </w:p>
          <w:p w14:paraId="13A38FBE" w14:textId="77777777" w:rsidR="00361ABA" w:rsidRDefault="00361ABA" w:rsidP="009202D6">
            <w:pPr>
              <w:rPr>
                <w:rFonts w:ascii="Arial" w:hAnsi="Arial" w:cs="Arial"/>
                <w:i/>
                <w:iCs/>
              </w:rPr>
            </w:pPr>
          </w:p>
          <w:p w14:paraId="728FC3B0" w14:textId="77777777" w:rsidR="00361ABA" w:rsidRDefault="00361ABA" w:rsidP="009202D6">
            <w:pPr>
              <w:rPr>
                <w:rFonts w:ascii="Arial" w:hAnsi="Arial" w:cs="Arial"/>
                <w:i/>
                <w:iCs/>
              </w:rPr>
            </w:pPr>
          </w:p>
          <w:p w14:paraId="69E8BB09" w14:textId="18DA5818" w:rsidR="00361ABA" w:rsidRPr="00DA22AC" w:rsidRDefault="00361ABA" w:rsidP="009202D6">
            <w:pPr>
              <w:rPr>
                <w:rFonts w:ascii="Arial" w:hAnsi="Arial" w:cs="Arial"/>
                <w:i/>
                <w:iCs/>
                <w:u w:val="single"/>
              </w:rPr>
            </w:pPr>
          </w:p>
        </w:tc>
        <w:tc>
          <w:tcPr>
            <w:tcW w:w="2835" w:type="dxa"/>
          </w:tcPr>
          <w:p w14:paraId="0C0521C9" w14:textId="0E9AD44A" w:rsidR="001667CF" w:rsidRPr="00DA22AC" w:rsidRDefault="00805982" w:rsidP="00361ABA">
            <w:pPr>
              <w:rPr>
                <w:rFonts w:ascii="Arial" w:hAnsi="Arial" w:cs="Arial"/>
                <w:i/>
                <w:iCs/>
              </w:rPr>
            </w:pPr>
            <w:r>
              <w:rPr>
                <w:rFonts w:ascii="Arial" w:hAnsi="Arial" w:cs="Arial"/>
                <w:i/>
                <w:iCs/>
              </w:rPr>
              <w:t>Per 3 hour funded session</w:t>
            </w:r>
          </w:p>
        </w:tc>
        <w:tc>
          <w:tcPr>
            <w:tcW w:w="2268" w:type="dxa"/>
          </w:tcPr>
          <w:p w14:paraId="3BEDC322" w14:textId="393FFDDB" w:rsidR="001667CF" w:rsidRPr="00DA22AC" w:rsidRDefault="00805982" w:rsidP="009202D6">
            <w:pPr>
              <w:rPr>
                <w:rFonts w:ascii="Arial" w:hAnsi="Arial" w:cs="Arial"/>
                <w:i/>
                <w:iCs/>
              </w:rPr>
            </w:pPr>
            <w:r>
              <w:rPr>
                <w:rFonts w:ascii="Arial" w:hAnsi="Arial" w:cs="Arial"/>
                <w:i/>
                <w:iCs/>
              </w:rPr>
              <w:t>50p</w:t>
            </w:r>
          </w:p>
        </w:tc>
      </w:tr>
      <w:tr w:rsidR="001667CF" w:rsidRPr="00DA22AC" w14:paraId="0DABFE80" w14:textId="77777777" w:rsidTr="006028F6">
        <w:tc>
          <w:tcPr>
            <w:tcW w:w="3964" w:type="dxa"/>
            <w:shd w:val="clear" w:color="auto" w:fill="DAE9F7" w:themeFill="text2" w:themeFillTint="1A"/>
          </w:tcPr>
          <w:p w14:paraId="597A6A8C" w14:textId="77777777" w:rsidR="001667CF" w:rsidRDefault="00361ABA" w:rsidP="009202D6">
            <w:pPr>
              <w:rPr>
                <w:rFonts w:ascii="Arial" w:hAnsi="Arial" w:cs="Arial"/>
                <w:b/>
                <w:bCs/>
              </w:rPr>
            </w:pPr>
            <w:r w:rsidRPr="00094A53">
              <w:rPr>
                <w:rFonts w:ascii="Arial" w:hAnsi="Arial" w:cs="Arial"/>
                <w:b/>
                <w:bCs/>
              </w:rPr>
              <w:t>Notes</w:t>
            </w:r>
          </w:p>
          <w:p w14:paraId="2D1BFAA1" w14:textId="572219C0" w:rsidR="003F1455" w:rsidRPr="00DA22AC" w:rsidRDefault="003F1455" w:rsidP="009202D6">
            <w:pPr>
              <w:rPr>
                <w:rFonts w:ascii="Arial" w:hAnsi="Arial" w:cs="Arial"/>
                <w:i/>
                <w:iCs/>
              </w:rPr>
            </w:pPr>
          </w:p>
        </w:tc>
        <w:tc>
          <w:tcPr>
            <w:tcW w:w="5103" w:type="dxa"/>
            <w:gridSpan w:val="2"/>
          </w:tcPr>
          <w:p w14:paraId="256ACFA0" w14:textId="2438F25F" w:rsidR="001667CF" w:rsidRPr="00DA22AC" w:rsidRDefault="00805982" w:rsidP="009202D6">
            <w:pPr>
              <w:rPr>
                <w:rFonts w:ascii="Arial" w:hAnsi="Arial" w:cs="Arial"/>
                <w:i/>
                <w:iCs/>
              </w:rPr>
            </w:pPr>
            <w:r>
              <w:rPr>
                <w:rFonts w:ascii="Arial" w:hAnsi="Arial" w:cs="Arial"/>
                <w:i/>
                <w:iCs/>
              </w:rPr>
              <w:t>The manager will consider sessions children attend when arranging activities and all children will be invited to occasional special events to ensure fairness across the setting.</w:t>
            </w:r>
          </w:p>
        </w:tc>
      </w:tr>
    </w:tbl>
    <w:p w14:paraId="1A4F3205" w14:textId="77777777" w:rsidR="001667CF" w:rsidRDefault="001667CF" w:rsidP="001667CF">
      <w:pPr>
        <w:rPr>
          <w:rFonts w:ascii="Arial" w:hAnsi="Arial" w:cs="Arial"/>
        </w:rPr>
      </w:pPr>
    </w:p>
    <w:p w14:paraId="2206F534" w14:textId="77777777" w:rsidR="00E559C5" w:rsidRPr="00DA22AC" w:rsidRDefault="00E559C5" w:rsidP="001667CF">
      <w:pPr>
        <w:rPr>
          <w:rFonts w:ascii="Arial" w:hAnsi="Arial" w:cs="Arial"/>
        </w:rPr>
      </w:pPr>
    </w:p>
    <w:tbl>
      <w:tblPr>
        <w:tblStyle w:val="TableGrid"/>
        <w:tblW w:w="0" w:type="auto"/>
        <w:tblLook w:val="04A0" w:firstRow="1" w:lastRow="0" w:firstColumn="1" w:lastColumn="0" w:noHBand="0" w:noVBand="1"/>
      </w:tblPr>
      <w:tblGrid>
        <w:gridCol w:w="9016"/>
      </w:tblGrid>
      <w:tr w:rsidR="001667CF" w:rsidRPr="00DA22AC" w14:paraId="587D231D" w14:textId="77777777" w:rsidTr="006028F6">
        <w:tc>
          <w:tcPr>
            <w:tcW w:w="9016" w:type="dxa"/>
            <w:shd w:val="clear" w:color="auto" w:fill="DAE9F7" w:themeFill="text2" w:themeFillTint="1A"/>
          </w:tcPr>
          <w:p w14:paraId="15F44EBB" w14:textId="4C23ECF3" w:rsidR="001667CF" w:rsidRPr="00DA22AC" w:rsidRDefault="001667CF" w:rsidP="009202D6">
            <w:pPr>
              <w:jc w:val="center"/>
              <w:rPr>
                <w:rFonts w:ascii="Arial" w:hAnsi="Arial" w:cs="Arial"/>
              </w:rPr>
            </w:pPr>
            <w:r w:rsidRPr="00DA22AC">
              <w:rPr>
                <w:rFonts w:ascii="Arial" w:hAnsi="Arial" w:cs="Arial"/>
                <w:b/>
                <w:bCs/>
              </w:rPr>
              <w:lastRenderedPageBreak/>
              <w:t xml:space="preserve">Section </w:t>
            </w:r>
            <w:r w:rsidR="005F3092">
              <w:rPr>
                <w:rFonts w:ascii="Arial" w:hAnsi="Arial" w:cs="Arial"/>
                <w:b/>
                <w:bCs/>
              </w:rPr>
              <w:t>8</w:t>
            </w:r>
            <w:r w:rsidRPr="00DA22AC">
              <w:rPr>
                <w:rFonts w:ascii="Arial" w:hAnsi="Arial" w:cs="Arial"/>
                <w:b/>
                <w:bCs/>
              </w:rPr>
              <w:t xml:space="preserve"> </w:t>
            </w:r>
            <w:r w:rsidR="003327FA">
              <w:rPr>
                <w:rFonts w:ascii="Arial" w:hAnsi="Arial" w:cs="Arial"/>
                <w:b/>
                <w:bCs/>
              </w:rPr>
              <w:t>–</w:t>
            </w:r>
            <w:r>
              <w:rPr>
                <w:rFonts w:ascii="Arial" w:hAnsi="Arial" w:cs="Arial"/>
                <w:b/>
                <w:bCs/>
              </w:rPr>
              <w:t xml:space="preserve"> </w:t>
            </w:r>
            <w:r w:rsidRPr="00DA22AC">
              <w:rPr>
                <w:rFonts w:ascii="Arial" w:hAnsi="Arial" w:cs="Arial"/>
                <w:b/>
                <w:bCs/>
              </w:rPr>
              <w:t>Opt</w:t>
            </w:r>
            <w:r w:rsidR="003327FA">
              <w:rPr>
                <w:rFonts w:ascii="Arial" w:hAnsi="Arial" w:cs="Arial"/>
                <w:b/>
                <w:bCs/>
              </w:rPr>
              <w:t>-</w:t>
            </w:r>
            <w:r w:rsidR="006B63F4">
              <w:rPr>
                <w:rFonts w:ascii="Arial" w:hAnsi="Arial" w:cs="Arial"/>
                <w:b/>
                <w:bCs/>
              </w:rPr>
              <w:t>O</w:t>
            </w:r>
            <w:r w:rsidRPr="00DA22AC">
              <w:rPr>
                <w:rFonts w:ascii="Arial" w:hAnsi="Arial" w:cs="Arial"/>
                <w:b/>
                <w:bCs/>
              </w:rPr>
              <w:t>ut Policy</w:t>
            </w:r>
            <w:r w:rsidR="003327FA">
              <w:rPr>
                <w:rFonts w:ascii="Arial" w:hAnsi="Arial" w:cs="Arial"/>
                <w:b/>
                <w:bCs/>
              </w:rPr>
              <w:t xml:space="preserve"> &amp; Reasonable Alternatives</w:t>
            </w:r>
          </w:p>
        </w:tc>
      </w:tr>
      <w:tr w:rsidR="001667CF" w:rsidRPr="00DA22AC" w14:paraId="59E08EBD" w14:textId="77777777" w:rsidTr="006028F6">
        <w:tc>
          <w:tcPr>
            <w:tcW w:w="9016" w:type="dxa"/>
          </w:tcPr>
          <w:p w14:paraId="6F20AE59" w14:textId="77777777" w:rsidR="00311800" w:rsidRDefault="00311800" w:rsidP="00311800">
            <w:pPr>
              <w:spacing w:before="100" w:beforeAutospacing="1" w:after="100" w:afterAutospacing="1"/>
              <w:rPr>
                <w:rFonts w:ascii="Comic Sans MS" w:eastAsia="Times New Roman" w:hAnsi="Comic Sans MS" w:cs="Arial"/>
                <w:color w:val="222222"/>
                <w:kern w:val="0"/>
                <w:sz w:val="20"/>
                <w:szCs w:val="20"/>
                <w:shd w:val="clear" w:color="auto" w:fill="FFFFFF"/>
                <w14:ligatures w14:val="none"/>
              </w:rPr>
            </w:pPr>
            <w:r w:rsidRPr="00311800">
              <w:rPr>
                <w:rFonts w:ascii="Comic Sans MS" w:eastAsia="Times New Roman" w:hAnsi="Comic Sans MS" w:cs="Arial"/>
                <w:color w:val="222222"/>
                <w:kern w:val="0"/>
                <w:sz w:val="20"/>
                <w:szCs w:val="20"/>
                <w:shd w:val="clear" w:color="auto" w:fill="FFFFFF"/>
                <w14:ligatures w14:val="none"/>
              </w:rPr>
              <w:t>T</w:t>
            </w:r>
            <w:r>
              <w:rPr>
                <w:rFonts w:ascii="Comic Sans MS" w:eastAsia="Times New Roman" w:hAnsi="Comic Sans MS" w:cs="Arial"/>
                <w:color w:val="222222"/>
                <w:kern w:val="0"/>
                <w:sz w:val="20"/>
                <w:szCs w:val="20"/>
                <w:shd w:val="clear" w:color="auto" w:fill="FFFFFF"/>
                <w14:ligatures w14:val="none"/>
              </w:rPr>
              <w:t>iddlywinks</w:t>
            </w:r>
            <w:r w:rsidRPr="00311800">
              <w:rPr>
                <w:rFonts w:ascii="Comic Sans MS" w:eastAsia="Times New Roman" w:hAnsi="Comic Sans MS" w:cs="Arial"/>
                <w:color w:val="222222"/>
                <w:kern w:val="0"/>
                <w:sz w:val="20"/>
                <w:szCs w:val="20"/>
                <w:shd w:val="clear" w:color="auto" w:fill="FFFFFF"/>
                <w14:ligatures w14:val="none"/>
              </w:rPr>
              <w:t xml:space="preserve"> ’Extras’ fund is voluntary for all parents. However, where parents wish to opt out of these payments, Tiddlywinks will make alternative arrangements for those children whose parents choose not to pay on a sessional basis. </w:t>
            </w:r>
          </w:p>
          <w:p w14:paraId="6C307A28" w14:textId="78A50E40" w:rsidR="00311800" w:rsidRPr="00311800" w:rsidRDefault="00311800" w:rsidP="00311800">
            <w:pPr>
              <w:spacing w:before="100" w:beforeAutospacing="1" w:after="100" w:afterAutospacing="1"/>
              <w:rPr>
                <w:rFonts w:ascii="Comic Sans MS" w:eastAsia="Times New Roman" w:hAnsi="Comic Sans MS" w:cs="Arial"/>
                <w:color w:val="222222"/>
                <w:kern w:val="0"/>
                <w:sz w:val="20"/>
                <w:szCs w:val="20"/>
                <w:shd w:val="clear" w:color="auto" w:fill="FFFFFF"/>
                <w14:ligatures w14:val="none"/>
              </w:rPr>
            </w:pPr>
            <w:r w:rsidRPr="00311800">
              <w:rPr>
                <w:rFonts w:ascii="Comic Sans MS" w:eastAsia="Times New Roman" w:hAnsi="Comic Sans MS" w:cs="Arial"/>
                <w:color w:val="222222"/>
                <w:kern w:val="0"/>
                <w:sz w:val="20"/>
                <w:szCs w:val="20"/>
                <w:shd w:val="clear" w:color="auto" w:fill="FFFFFF"/>
                <w14:ligatures w14:val="none"/>
              </w:rPr>
              <w:t>The alternative is as follows:</w:t>
            </w:r>
          </w:p>
          <w:p w14:paraId="1ACB50E3" w14:textId="77777777" w:rsidR="00311800" w:rsidRPr="00311800" w:rsidRDefault="00311800" w:rsidP="00311800">
            <w:pPr>
              <w:numPr>
                <w:ilvl w:val="0"/>
                <w:numId w:val="6"/>
              </w:numPr>
              <w:spacing w:before="100" w:beforeAutospacing="1" w:after="100" w:afterAutospacing="1"/>
              <w:contextualSpacing/>
              <w:rPr>
                <w:rFonts w:ascii="Comic Sans MS" w:eastAsia="Times New Roman" w:hAnsi="Comic Sans MS" w:cs="Arial"/>
                <w:color w:val="222222"/>
                <w:kern w:val="0"/>
                <w:sz w:val="20"/>
                <w:szCs w:val="20"/>
                <w:shd w:val="clear" w:color="auto" w:fill="FFFFFF"/>
                <w14:ligatures w14:val="none"/>
              </w:rPr>
            </w:pPr>
            <w:r w:rsidRPr="00311800">
              <w:rPr>
                <w:rFonts w:ascii="Comic Sans MS" w:eastAsia="Times New Roman" w:hAnsi="Comic Sans MS" w:cs="Arial"/>
                <w:color w:val="222222"/>
                <w:kern w:val="0"/>
                <w:sz w:val="20"/>
                <w:szCs w:val="20"/>
                <w:shd w:val="clear" w:color="auto" w:fill="FFFFFF"/>
                <w14:ligatures w14:val="none"/>
              </w:rPr>
              <w:t>Parents will supply a healthy snack for each session their child attends</w:t>
            </w:r>
          </w:p>
          <w:p w14:paraId="04EACDCA" w14:textId="77777777" w:rsidR="00311800" w:rsidRPr="00311800" w:rsidRDefault="00311800" w:rsidP="00311800">
            <w:pPr>
              <w:numPr>
                <w:ilvl w:val="0"/>
                <w:numId w:val="6"/>
              </w:numPr>
              <w:spacing w:before="100" w:beforeAutospacing="1" w:after="100" w:afterAutospacing="1"/>
              <w:contextualSpacing/>
              <w:rPr>
                <w:rFonts w:ascii="Comic Sans MS" w:eastAsia="Times New Roman" w:hAnsi="Comic Sans MS" w:cs="Arial"/>
                <w:color w:val="222222"/>
                <w:kern w:val="0"/>
                <w:sz w:val="20"/>
                <w:szCs w:val="20"/>
                <w:shd w:val="clear" w:color="auto" w:fill="FFFFFF"/>
                <w14:ligatures w14:val="none"/>
              </w:rPr>
            </w:pPr>
            <w:r w:rsidRPr="00311800">
              <w:rPr>
                <w:rFonts w:ascii="Comic Sans MS" w:eastAsia="Times New Roman" w:hAnsi="Comic Sans MS" w:cs="Arial"/>
                <w:color w:val="222222"/>
                <w:kern w:val="0"/>
                <w:sz w:val="20"/>
                <w:szCs w:val="20"/>
                <w:shd w:val="clear" w:color="auto" w:fill="FFFFFF"/>
                <w14:ligatures w14:val="none"/>
              </w:rPr>
              <w:t xml:space="preserve">Parents will be asked to pay the full cost of any outings at the time of the outing if they wish their child to attend. </w:t>
            </w:r>
          </w:p>
          <w:p w14:paraId="3EE57023" w14:textId="77777777" w:rsidR="00311800" w:rsidRPr="00311800" w:rsidRDefault="00311800" w:rsidP="00311800">
            <w:pPr>
              <w:numPr>
                <w:ilvl w:val="0"/>
                <w:numId w:val="6"/>
              </w:numPr>
              <w:spacing w:before="100" w:beforeAutospacing="1" w:after="100" w:afterAutospacing="1"/>
              <w:contextualSpacing/>
              <w:rPr>
                <w:rFonts w:ascii="Comic Sans MS" w:eastAsia="Times New Roman" w:hAnsi="Comic Sans MS" w:cs="Arial"/>
                <w:color w:val="222222"/>
                <w:kern w:val="0"/>
                <w:sz w:val="20"/>
                <w:szCs w:val="20"/>
                <w:shd w:val="clear" w:color="auto" w:fill="FFFFFF"/>
                <w14:ligatures w14:val="none"/>
              </w:rPr>
            </w:pPr>
            <w:r w:rsidRPr="00311800">
              <w:rPr>
                <w:rFonts w:ascii="Comic Sans MS" w:eastAsia="Times New Roman" w:hAnsi="Comic Sans MS" w:cs="Arial"/>
                <w:color w:val="222222"/>
                <w:kern w:val="0"/>
                <w:sz w:val="20"/>
                <w:szCs w:val="20"/>
                <w:shd w:val="clear" w:color="auto" w:fill="FFFFFF"/>
                <w14:ligatures w14:val="none"/>
              </w:rPr>
              <w:t xml:space="preserve">Parents will be asked to pay a proportion of the cost of any activities provided by outside agencies </w:t>
            </w:r>
            <w:proofErr w:type="spellStart"/>
            <w:r w:rsidRPr="00311800">
              <w:rPr>
                <w:rFonts w:ascii="Comic Sans MS" w:eastAsia="Times New Roman" w:hAnsi="Comic Sans MS" w:cs="Arial"/>
                <w:color w:val="222222"/>
                <w:kern w:val="0"/>
                <w:sz w:val="20"/>
                <w:szCs w:val="20"/>
                <w:shd w:val="clear" w:color="auto" w:fill="FFFFFF"/>
                <w14:ligatures w14:val="none"/>
              </w:rPr>
              <w:t>eg</w:t>
            </w:r>
            <w:proofErr w:type="spellEnd"/>
            <w:r w:rsidRPr="00311800">
              <w:rPr>
                <w:rFonts w:ascii="Comic Sans MS" w:eastAsia="Times New Roman" w:hAnsi="Comic Sans MS" w:cs="Arial"/>
                <w:color w:val="222222"/>
                <w:kern w:val="0"/>
                <w:sz w:val="20"/>
                <w:szCs w:val="20"/>
                <w:shd w:val="clear" w:color="auto" w:fill="FFFFFF"/>
                <w14:ligatures w14:val="none"/>
              </w:rPr>
              <w:t xml:space="preserve"> animal experiences, baking activities, music sessions, sports etc.</w:t>
            </w:r>
          </w:p>
          <w:p w14:paraId="2B72023C" w14:textId="77777777" w:rsidR="001667CF" w:rsidRDefault="00311800" w:rsidP="00311800">
            <w:pPr>
              <w:numPr>
                <w:ilvl w:val="0"/>
                <w:numId w:val="6"/>
              </w:numPr>
              <w:spacing w:before="100" w:beforeAutospacing="1" w:after="100" w:afterAutospacing="1"/>
              <w:contextualSpacing/>
              <w:rPr>
                <w:rFonts w:ascii="Comic Sans MS" w:eastAsia="Times New Roman" w:hAnsi="Comic Sans MS" w:cs="Arial"/>
                <w:color w:val="222222"/>
                <w:kern w:val="0"/>
                <w:sz w:val="20"/>
                <w:szCs w:val="20"/>
                <w:shd w:val="clear" w:color="auto" w:fill="FFFFFF"/>
                <w14:ligatures w14:val="none"/>
              </w:rPr>
            </w:pPr>
            <w:r w:rsidRPr="00311800">
              <w:rPr>
                <w:rFonts w:ascii="Comic Sans MS" w:eastAsia="Times New Roman" w:hAnsi="Comic Sans MS" w:cs="Arial"/>
                <w:color w:val="222222"/>
                <w:kern w:val="0"/>
                <w:sz w:val="20"/>
                <w:szCs w:val="20"/>
                <w:shd w:val="clear" w:color="auto" w:fill="FFFFFF"/>
                <w14:ligatures w14:val="none"/>
              </w:rPr>
              <w:t xml:space="preserve">Parents will be asked to contribute towards the cost of special days and events </w:t>
            </w:r>
            <w:proofErr w:type="spellStart"/>
            <w:r w:rsidRPr="00311800">
              <w:rPr>
                <w:rFonts w:ascii="Comic Sans MS" w:eastAsia="Times New Roman" w:hAnsi="Comic Sans MS" w:cs="Arial"/>
                <w:color w:val="222222"/>
                <w:kern w:val="0"/>
                <w:sz w:val="20"/>
                <w:szCs w:val="20"/>
                <w:shd w:val="clear" w:color="auto" w:fill="FFFFFF"/>
                <w14:ligatures w14:val="none"/>
              </w:rPr>
              <w:t>eg</w:t>
            </w:r>
            <w:proofErr w:type="spellEnd"/>
            <w:r w:rsidRPr="00311800">
              <w:rPr>
                <w:rFonts w:ascii="Comic Sans MS" w:eastAsia="Times New Roman" w:hAnsi="Comic Sans MS" w:cs="Arial"/>
                <w:color w:val="222222"/>
                <w:kern w:val="0"/>
                <w:sz w:val="20"/>
                <w:szCs w:val="20"/>
                <w:shd w:val="clear" w:color="auto" w:fill="FFFFFF"/>
                <w14:ligatures w14:val="none"/>
              </w:rPr>
              <w:t xml:space="preserve"> party days.</w:t>
            </w:r>
          </w:p>
          <w:p w14:paraId="7AB3AC29" w14:textId="34C05124" w:rsidR="00311800" w:rsidRPr="00311800" w:rsidRDefault="00D70488" w:rsidP="00311800">
            <w:pPr>
              <w:spacing w:before="100" w:beforeAutospacing="1" w:after="100" w:afterAutospacing="1"/>
              <w:contextualSpacing/>
              <w:rPr>
                <w:rFonts w:ascii="Comic Sans MS" w:eastAsia="Times New Roman" w:hAnsi="Comic Sans MS" w:cs="Arial"/>
                <w:color w:val="222222"/>
                <w:kern w:val="0"/>
                <w:sz w:val="20"/>
                <w:szCs w:val="20"/>
                <w:shd w:val="clear" w:color="auto" w:fill="FFFFFF"/>
                <w14:ligatures w14:val="none"/>
              </w:rPr>
            </w:pPr>
            <w:r>
              <w:rPr>
                <w:rFonts w:ascii="Comic Sans MS" w:eastAsia="Times New Roman" w:hAnsi="Comic Sans MS" w:cs="Arial"/>
                <w:color w:val="222222"/>
                <w:kern w:val="0"/>
                <w:sz w:val="20"/>
                <w:szCs w:val="20"/>
                <w:shd w:val="clear" w:color="auto" w:fill="FFFFFF"/>
                <w14:ligatures w14:val="none"/>
              </w:rPr>
              <w:t xml:space="preserve">If a parent wishes to opt out of any / </w:t>
            </w:r>
            <w:proofErr w:type="gramStart"/>
            <w:r>
              <w:rPr>
                <w:rFonts w:ascii="Comic Sans MS" w:eastAsia="Times New Roman" w:hAnsi="Comic Sans MS" w:cs="Arial"/>
                <w:color w:val="222222"/>
                <w:kern w:val="0"/>
                <w:sz w:val="20"/>
                <w:szCs w:val="20"/>
                <w:shd w:val="clear" w:color="auto" w:fill="FFFFFF"/>
                <w14:ligatures w14:val="none"/>
              </w:rPr>
              <w:t>all of</w:t>
            </w:r>
            <w:proofErr w:type="gramEnd"/>
            <w:r>
              <w:rPr>
                <w:rFonts w:ascii="Comic Sans MS" w:eastAsia="Times New Roman" w:hAnsi="Comic Sans MS" w:cs="Arial"/>
                <w:color w:val="222222"/>
                <w:kern w:val="0"/>
                <w:sz w:val="20"/>
                <w:szCs w:val="20"/>
                <w:shd w:val="clear" w:color="auto" w:fill="FFFFFF"/>
                <w14:ligatures w14:val="none"/>
              </w:rPr>
              <w:t xml:space="preserve"> these payments, they can arrange a confidential conversation with the manager. If a parent wishes to stop paying for these services, a month’s notice will be required.</w:t>
            </w:r>
          </w:p>
        </w:tc>
      </w:tr>
    </w:tbl>
    <w:p w14:paraId="4A259A86" w14:textId="171DB641" w:rsidR="001667CF" w:rsidRPr="00D832C9" w:rsidRDefault="001667CF" w:rsidP="00361ABA">
      <w:pPr>
        <w:rPr>
          <w:rFonts w:ascii="Arial" w:hAnsi="Arial" w:cs="Arial"/>
        </w:rPr>
      </w:pPr>
    </w:p>
    <w:tbl>
      <w:tblPr>
        <w:tblStyle w:val="TableGrid"/>
        <w:tblW w:w="9067" w:type="dxa"/>
        <w:tblLayout w:type="fixed"/>
        <w:tblLook w:val="04A0" w:firstRow="1" w:lastRow="0" w:firstColumn="1" w:lastColumn="0" w:noHBand="0" w:noVBand="1"/>
      </w:tblPr>
      <w:tblGrid>
        <w:gridCol w:w="3964"/>
        <w:gridCol w:w="2835"/>
        <w:gridCol w:w="2268"/>
      </w:tblGrid>
      <w:tr w:rsidR="001667CF" w:rsidRPr="00DA22AC" w14:paraId="3C1B838A" w14:textId="77777777" w:rsidTr="006028F6">
        <w:tc>
          <w:tcPr>
            <w:tcW w:w="9067" w:type="dxa"/>
            <w:gridSpan w:val="3"/>
            <w:shd w:val="clear" w:color="auto" w:fill="DAE9F7" w:themeFill="text2" w:themeFillTint="1A"/>
          </w:tcPr>
          <w:p w14:paraId="1FA5F101" w14:textId="1A2BA320" w:rsidR="001667CF" w:rsidRPr="00DA22AC" w:rsidRDefault="001667CF" w:rsidP="009202D6">
            <w:pPr>
              <w:jc w:val="center"/>
              <w:rPr>
                <w:rFonts w:ascii="Arial" w:hAnsi="Arial" w:cs="Arial"/>
              </w:rPr>
            </w:pPr>
            <w:r w:rsidRPr="00DA22AC">
              <w:rPr>
                <w:rFonts w:ascii="Arial" w:hAnsi="Arial" w:cs="Arial"/>
                <w:b/>
                <w:bCs/>
              </w:rPr>
              <w:t xml:space="preserve">Section </w:t>
            </w:r>
            <w:r w:rsidR="005F3092">
              <w:rPr>
                <w:rFonts w:ascii="Arial" w:hAnsi="Arial" w:cs="Arial"/>
                <w:b/>
                <w:bCs/>
              </w:rPr>
              <w:t>9</w:t>
            </w:r>
            <w:r w:rsidRPr="00DA22AC">
              <w:rPr>
                <w:rFonts w:ascii="Arial" w:hAnsi="Arial" w:cs="Arial"/>
                <w:b/>
                <w:bCs/>
              </w:rPr>
              <w:t xml:space="preserve"> </w:t>
            </w:r>
            <w:r>
              <w:rPr>
                <w:rFonts w:ascii="Arial" w:hAnsi="Arial" w:cs="Arial"/>
                <w:b/>
                <w:bCs/>
              </w:rPr>
              <w:t xml:space="preserve">- </w:t>
            </w:r>
            <w:r w:rsidRPr="00DA22AC">
              <w:rPr>
                <w:rFonts w:ascii="Arial" w:hAnsi="Arial" w:cs="Arial"/>
                <w:b/>
                <w:bCs/>
              </w:rPr>
              <w:t xml:space="preserve">Other Charges  </w:t>
            </w:r>
          </w:p>
        </w:tc>
      </w:tr>
      <w:tr w:rsidR="001667CF" w:rsidRPr="00DA22AC" w14:paraId="1215FB8E" w14:textId="77777777" w:rsidTr="006028F6">
        <w:tc>
          <w:tcPr>
            <w:tcW w:w="3964" w:type="dxa"/>
            <w:shd w:val="clear" w:color="auto" w:fill="DAE9F7" w:themeFill="text2" w:themeFillTint="1A"/>
          </w:tcPr>
          <w:p w14:paraId="06920640" w14:textId="77777777" w:rsidR="001667CF" w:rsidRPr="00DA22AC" w:rsidRDefault="001667CF" w:rsidP="009202D6">
            <w:pPr>
              <w:rPr>
                <w:rFonts w:ascii="Arial" w:hAnsi="Arial" w:cs="Arial"/>
              </w:rPr>
            </w:pPr>
            <w:r w:rsidRPr="00DA22AC">
              <w:rPr>
                <w:rFonts w:ascii="Arial" w:hAnsi="Arial" w:cs="Arial"/>
                <w:b/>
                <w:bCs/>
              </w:rPr>
              <w:t>Descr</w:t>
            </w:r>
            <w:r w:rsidRPr="00DA22AC">
              <w:rPr>
                <w:rFonts w:ascii="Arial" w:hAnsi="Arial" w:cs="Arial"/>
                <w:b/>
                <w:bCs/>
                <w:shd w:val="clear" w:color="auto" w:fill="DAE9F7" w:themeFill="text2" w:themeFillTint="1A"/>
              </w:rPr>
              <w:t>iption</w:t>
            </w:r>
          </w:p>
        </w:tc>
        <w:tc>
          <w:tcPr>
            <w:tcW w:w="2835" w:type="dxa"/>
            <w:shd w:val="clear" w:color="auto" w:fill="DAE9F7" w:themeFill="text2" w:themeFillTint="1A"/>
          </w:tcPr>
          <w:p w14:paraId="2B0672CF" w14:textId="77777777" w:rsidR="001667CF" w:rsidRPr="00DA22AC" w:rsidRDefault="001667CF" w:rsidP="009202D6">
            <w:pPr>
              <w:rPr>
                <w:rFonts w:ascii="Arial" w:hAnsi="Arial" w:cs="Arial"/>
              </w:rPr>
            </w:pPr>
            <w:r w:rsidRPr="00DA22AC">
              <w:rPr>
                <w:rFonts w:ascii="Arial" w:hAnsi="Arial" w:cs="Arial"/>
                <w:b/>
                <w:bCs/>
              </w:rPr>
              <w:t>Unit</w:t>
            </w:r>
          </w:p>
        </w:tc>
        <w:tc>
          <w:tcPr>
            <w:tcW w:w="2268" w:type="dxa"/>
            <w:shd w:val="clear" w:color="auto" w:fill="DAE9F7" w:themeFill="text2" w:themeFillTint="1A"/>
          </w:tcPr>
          <w:p w14:paraId="316F3376" w14:textId="77777777" w:rsidR="001667CF" w:rsidRPr="00DA22AC" w:rsidRDefault="001667CF" w:rsidP="009202D6">
            <w:pPr>
              <w:rPr>
                <w:rFonts w:ascii="Arial" w:hAnsi="Arial" w:cs="Arial"/>
              </w:rPr>
            </w:pPr>
            <w:r w:rsidRPr="00DA22AC">
              <w:rPr>
                <w:rFonts w:ascii="Arial" w:hAnsi="Arial" w:cs="Arial"/>
                <w:b/>
                <w:bCs/>
              </w:rPr>
              <w:t>Unit Price</w:t>
            </w:r>
          </w:p>
        </w:tc>
      </w:tr>
      <w:tr w:rsidR="001667CF" w:rsidRPr="00DA22AC" w14:paraId="16C6A636" w14:textId="77777777" w:rsidTr="006028F6">
        <w:tc>
          <w:tcPr>
            <w:tcW w:w="3964" w:type="dxa"/>
          </w:tcPr>
          <w:p w14:paraId="70602736" w14:textId="77777777" w:rsidR="001667CF" w:rsidRPr="00DA22AC" w:rsidRDefault="001667CF" w:rsidP="009202D6">
            <w:pPr>
              <w:rPr>
                <w:rFonts w:ascii="Arial" w:hAnsi="Arial" w:cs="Arial"/>
              </w:rPr>
            </w:pPr>
          </w:p>
        </w:tc>
        <w:tc>
          <w:tcPr>
            <w:tcW w:w="2835" w:type="dxa"/>
          </w:tcPr>
          <w:p w14:paraId="33CD3E66" w14:textId="77777777" w:rsidR="001667CF" w:rsidRPr="00DA22AC" w:rsidRDefault="001667CF" w:rsidP="009202D6">
            <w:pPr>
              <w:rPr>
                <w:rFonts w:ascii="Arial" w:hAnsi="Arial" w:cs="Arial"/>
              </w:rPr>
            </w:pPr>
          </w:p>
        </w:tc>
        <w:tc>
          <w:tcPr>
            <w:tcW w:w="2268" w:type="dxa"/>
          </w:tcPr>
          <w:p w14:paraId="63DFAB97" w14:textId="77777777" w:rsidR="001667CF" w:rsidRPr="00DA22AC" w:rsidRDefault="001667CF" w:rsidP="009202D6">
            <w:pPr>
              <w:rPr>
                <w:rFonts w:ascii="Arial" w:hAnsi="Arial" w:cs="Arial"/>
              </w:rPr>
            </w:pPr>
          </w:p>
        </w:tc>
      </w:tr>
      <w:tr w:rsidR="001667CF" w:rsidRPr="00DA22AC" w14:paraId="327AE5B7" w14:textId="77777777" w:rsidTr="006028F6">
        <w:tc>
          <w:tcPr>
            <w:tcW w:w="3964" w:type="dxa"/>
          </w:tcPr>
          <w:p w14:paraId="5DE31DBD" w14:textId="77777777" w:rsidR="001667CF" w:rsidRPr="00DA22AC" w:rsidRDefault="001667CF" w:rsidP="009202D6">
            <w:pPr>
              <w:rPr>
                <w:rFonts w:ascii="Arial" w:hAnsi="Arial" w:cs="Arial"/>
                <w:u w:val="single"/>
              </w:rPr>
            </w:pPr>
          </w:p>
        </w:tc>
        <w:tc>
          <w:tcPr>
            <w:tcW w:w="2835" w:type="dxa"/>
          </w:tcPr>
          <w:p w14:paraId="6CF8B75F" w14:textId="77777777" w:rsidR="001667CF" w:rsidRPr="00DA22AC" w:rsidRDefault="001667CF" w:rsidP="009202D6">
            <w:pPr>
              <w:rPr>
                <w:rFonts w:ascii="Arial" w:hAnsi="Arial" w:cs="Arial"/>
              </w:rPr>
            </w:pPr>
          </w:p>
        </w:tc>
        <w:tc>
          <w:tcPr>
            <w:tcW w:w="2268" w:type="dxa"/>
          </w:tcPr>
          <w:p w14:paraId="1C9F9DF1" w14:textId="77777777" w:rsidR="001667CF" w:rsidRPr="00DA22AC" w:rsidRDefault="001667CF" w:rsidP="009202D6">
            <w:pPr>
              <w:rPr>
                <w:rFonts w:ascii="Arial" w:hAnsi="Arial" w:cs="Arial"/>
              </w:rPr>
            </w:pPr>
          </w:p>
        </w:tc>
      </w:tr>
      <w:tr w:rsidR="001667CF" w:rsidRPr="00DA22AC" w14:paraId="3ABC5CFA" w14:textId="77777777" w:rsidTr="006028F6">
        <w:tc>
          <w:tcPr>
            <w:tcW w:w="3964" w:type="dxa"/>
          </w:tcPr>
          <w:p w14:paraId="2FCB7C0B" w14:textId="77777777" w:rsidR="001667CF" w:rsidRPr="00DA22AC" w:rsidRDefault="001667CF" w:rsidP="009202D6">
            <w:pPr>
              <w:rPr>
                <w:rFonts w:ascii="Arial" w:hAnsi="Arial" w:cs="Arial"/>
                <w:u w:val="single"/>
              </w:rPr>
            </w:pPr>
          </w:p>
        </w:tc>
        <w:tc>
          <w:tcPr>
            <w:tcW w:w="2835" w:type="dxa"/>
          </w:tcPr>
          <w:p w14:paraId="2C626E51" w14:textId="77777777" w:rsidR="001667CF" w:rsidRPr="00DA22AC" w:rsidRDefault="001667CF" w:rsidP="009202D6">
            <w:pPr>
              <w:rPr>
                <w:rFonts w:ascii="Arial" w:hAnsi="Arial" w:cs="Arial"/>
              </w:rPr>
            </w:pPr>
          </w:p>
        </w:tc>
        <w:tc>
          <w:tcPr>
            <w:tcW w:w="2268" w:type="dxa"/>
          </w:tcPr>
          <w:p w14:paraId="572ED55E" w14:textId="77777777" w:rsidR="001667CF" w:rsidRPr="00DA22AC" w:rsidRDefault="001667CF" w:rsidP="009202D6">
            <w:pPr>
              <w:rPr>
                <w:rFonts w:ascii="Arial" w:hAnsi="Arial" w:cs="Arial"/>
              </w:rPr>
            </w:pPr>
          </w:p>
        </w:tc>
      </w:tr>
    </w:tbl>
    <w:p w14:paraId="6747B6E3" w14:textId="77777777" w:rsidR="001667CF" w:rsidRDefault="001667CF" w:rsidP="001667CF">
      <w:pPr>
        <w:rPr>
          <w:rFonts w:ascii="Arial" w:hAnsi="Arial" w:cs="Arial"/>
          <w:b/>
          <w:bCs/>
        </w:rPr>
      </w:pPr>
    </w:p>
    <w:tbl>
      <w:tblPr>
        <w:tblStyle w:val="TableGrid"/>
        <w:tblW w:w="0" w:type="auto"/>
        <w:tblInd w:w="-5" w:type="dxa"/>
        <w:tblLook w:val="04A0" w:firstRow="1" w:lastRow="0" w:firstColumn="1" w:lastColumn="0" w:noHBand="0" w:noVBand="1"/>
      </w:tblPr>
      <w:tblGrid>
        <w:gridCol w:w="9021"/>
      </w:tblGrid>
      <w:tr w:rsidR="001667CF" w14:paraId="066D99AB" w14:textId="77777777" w:rsidTr="006028F6">
        <w:tc>
          <w:tcPr>
            <w:tcW w:w="9021" w:type="dxa"/>
            <w:shd w:val="clear" w:color="auto" w:fill="DAE9F7" w:themeFill="text2" w:themeFillTint="1A"/>
          </w:tcPr>
          <w:p w14:paraId="534ED349" w14:textId="415C1EAA" w:rsidR="001667CF" w:rsidRPr="00DA22AC" w:rsidRDefault="001667CF" w:rsidP="009202D6">
            <w:pPr>
              <w:jc w:val="center"/>
              <w:rPr>
                <w:rFonts w:ascii="Arial" w:hAnsi="Arial" w:cs="Arial"/>
                <w:b/>
                <w:bCs/>
              </w:rPr>
            </w:pPr>
            <w:r w:rsidRPr="00DA22AC">
              <w:rPr>
                <w:rFonts w:ascii="Arial" w:hAnsi="Arial" w:cs="Arial"/>
                <w:b/>
                <w:bCs/>
              </w:rPr>
              <w:t xml:space="preserve">Section </w:t>
            </w:r>
            <w:r w:rsidR="005F3092">
              <w:rPr>
                <w:rFonts w:ascii="Arial" w:hAnsi="Arial" w:cs="Arial"/>
                <w:b/>
                <w:bCs/>
              </w:rPr>
              <w:t>10</w:t>
            </w:r>
            <w:r w:rsidRPr="00DA22AC">
              <w:rPr>
                <w:rFonts w:ascii="Arial" w:hAnsi="Arial" w:cs="Arial"/>
                <w:b/>
                <w:bCs/>
              </w:rPr>
              <w:t xml:space="preserve"> – Tax Free Childcare</w:t>
            </w:r>
          </w:p>
          <w:p w14:paraId="120C8C43" w14:textId="77777777" w:rsidR="001667CF" w:rsidRDefault="001667CF" w:rsidP="009202D6">
            <w:pPr>
              <w:rPr>
                <w:rFonts w:ascii="Arial" w:hAnsi="Arial" w:cs="Arial"/>
                <w:b/>
                <w:bCs/>
              </w:rPr>
            </w:pPr>
          </w:p>
        </w:tc>
      </w:tr>
      <w:tr w:rsidR="001667CF" w14:paraId="7EC5F0B3" w14:textId="77777777" w:rsidTr="006028F6">
        <w:tc>
          <w:tcPr>
            <w:tcW w:w="9021" w:type="dxa"/>
          </w:tcPr>
          <w:p w14:paraId="58EC5D58" w14:textId="0D263D14" w:rsidR="001667CF" w:rsidRPr="00CB4B4F" w:rsidRDefault="00311800" w:rsidP="003F1455">
            <w:pPr>
              <w:rPr>
                <w:rFonts w:ascii="Arial" w:hAnsi="Arial" w:cs="Arial"/>
                <w:i/>
                <w:iCs/>
              </w:rPr>
            </w:pPr>
            <w:r>
              <w:rPr>
                <w:rFonts w:ascii="Arial" w:hAnsi="Arial" w:cs="Arial"/>
                <w:i/>
                <w:iCs/>
              </w:rPr>
              <w:t xml:space="preserve">Tiddlywinks is registered to accept </w:t>
            </w:r>
            <w:r w:rsidR="00361ABA" w:rsidRPr="00361ABA">
              <w:rPr>
                <w:rFonts w:ascii="Arial" w:hAnsi="Arial" w:cs="Arial"/>
                <w:i/>
                <w:iCs/>
              </w:rPr>
              <w:t>Tax-Free Childcare</w:t>
            </w:r>
            <w:r>
              <w:rPr>
                <w:rFonts w:ascii="Arial" w:hAnsi="Arial" w:cs="Arial"/>
                <w:i/>
                <w:iCs/>
              </w:rPr>
              <w:t xml:space="preserve"> which can be used towards any Tiddlywinks invoice</w:t>
            </w:r>
            <w:r w:rsidR="00361ABA" w:rsidRPr="00361ABA">
              <w:rPr>
                <w:rFonts w:ascii="Arial" w:hAnsi="Arial" w:cs="Arial"/>
                <w:i/>
                <w:iCs/>
              </w:rPr>
              <w:t>.</w:t>
            </w:r>
            <w:r>
              <w:rPr>
                <w:rFonts w:ascii="Arial" w:hAnsi="Arial" w:cs="Arial"/>
                <w:i/>
                <w:iCs/>
              </w:rPr>
              <w:t xml:space="preserve"> Should a refund become due, the refund must be made via the parent’s tax-free childcare account.</w:t>
            </w:r>
          </w:p>
        </w:tc>
      </w:tr>
    </w:tbl>
    <w:p w14:paraId="67661206" w14:textId="77777777" w:rsidR="00C6126D" w:rsidRDefault="00C6126D" w:rsidP="00317F71"/>
    <w:sectPr w:rsidR="00C6126D" w:rsidSect="00361ABA">
      <w:pgSz w:w="11906" w:h="16838"/>
      <w:pgMar w:top="1440" w:right="1440" w:bottom="184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27BA6"/>
    <w:multiLevelType w:val="multilevel"/>
    <w:tmpl w:val="E1F28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C0564"/>
    <w:multiLevelType w:val="hybridMultilevel"/>
    <w:tmpl w:val="18303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3E79D7"/>
    <w:multiLevelType w:val="hybridMultilevel"/>
    <w:tmpl w:val="112AD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722F2F"/>
    <w:multiLevelType w:val="hybridMultilevel"/>
    <w:tmpl w:val="8132E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F10094"/>
    <w:multiLevelType w:val="hybridMultilevel"/>
    <w:tmpl w:val="CD1C43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3764996"/>
    <w:multiLevelType w:val="multilevel"/>
    <w:tmpl w:val="7FC8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9465585">
    <w:abstractNumId w:val="2"/>
  </w:num>
  <w:num w:numId="2" w16cid:durableId="1504930461">
    <w:abstractNumId w:val="3"/>
  </w:num>
  <w:num w:numId="3" w16cid:durableId="864517217">
    <w:abstractNumId w:val="4"/>
  </w:num>
  <w:num w:numId="4" w16cid:durableId="1392385354">
    <w:abstractNumId w:val="0"/>
  </w:num>
  <w:num w:numId="5" w16cid:durableId="160464650">
    <w:abstractNumId w:val="5"/>
  </w:num>
  <w:num w:numId="6" w16cid:durableId="970137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7CF"/>
    <w:rsid w:val="00006A75"/>
    <w:rsid w:val="001667CF"/>
    <w:rsid w:val="00167BF5"/>
    <w:rsid w:val="001924E9"/>
    <w:rsid w:val="001C13BE"/>
    <w:rsid w:val="001F563D"/>
    <w:rsid w:val="002B2999"/>
    <w:rsid w:val="002C6C0F"/>
    <w:rsid w:val="00304B2D"/>
    <w:rsid w:val="00311800"/>
    <w:rsid w:val="00317F71"/>
    <w:rsid w:val="003327FA"/>
    <w:rsid w:val="00361ABA"/>
    <w:rsid w:val="003F1455"/>
    <w:rsid w:val="0045496C"/>
    <w:rsid w:val="00485544"/>
    <w:rsid w:val="00486A18"/>
    <w:rsid w:val="004B20A6"/>
    <w:rsid w:val="004B6A7E"/>
    <w:rsid w:val="004C1851"/>
    <w:rsid w:val="004D6A73"/>
    <w:rsid w:val="004E42CD"/>
    <w:rsid w:val="00583E2A"/>
    <w:rsid w:val="005A13E1"/>
    <w:rsid w:val="005F3092"/>
    <w:rsid w:val="006028F6"/>
    <w:rsid w:val="006B63F4"/>
    <w:rsid w:val="006B78F4"/>
    <w:rsid w:val="006C6500"/>
    <w:rsid w:val="00700AC0"/>
    <w:rsid w:val="007017B7"/>
    <w:rsid w:val="00744C17"/>
    <w:rsid w:val="007D0DD7"/>
    <w:rsid w:val="00805982"/>
    <w:rsid w:val="00953273"/>
    <w:rsid w:val="00A03E92"/>
    <w:rsid w:val="00AA7315"/>
    <w:rsid w:val="00B614F8"/>
    <w:rsid w:val="00B762C0"/>
    <w:rsid w:val="00B95B36"/>
    <w:rsid w:val="00C04CCF"/>
    <w:rsid w:val="00C6126D"/>
    <w:rsid w:val="00D70488"/>
    <w:rsid w:val="00D8421F"/>
    <w:rsid w:val="00DB66D7"/>
    <w:rsid w:val="00E559C5"/>
    <w:rsid w:val="00E9413D"/>
    <w:rsid w:val="00EE06FD"/>
    <w:rsid w:val="00EE2215"/>
    <w:rsid w:val="00F574B8"/>
    <w:rsid w:val="00FC6AD1"/>
    <w:rsid w:val="00FE1732"/>
    <w:rsid w:val="00FE5B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BED4B"/>
  <w15:chartTrackingRefBased/>
  <w15:docId w15:val="{1A63E501-548B-4FE6-A711-F3A43F10A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7CF"/>
  </w:style>
  <w:style w:type="paragraph" w:styleId="Heading1">
    <w:name w:val="heading 1"/>
    <w:basedOn w:val="Normal"/>
    <w:next w:val="Normal"/>
    <w:link w:val="Heading1Char"/>
    <w:uiPriority w:val="9"/>
    <w:qFormat/>
    <w:rsid w:val="001667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67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67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67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67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67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67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67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67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7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67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67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67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67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67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7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7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7CF"/>
    <w:rPr>
      <w:rFonts w:eastAsiaTheme="majorEastAsia" w:cstheme="majorBidi"/>
      <w:color w:val="272727" w:themeColor="text1" w:themeTint="D8"/>
    </w:rPr>
  </w:style>
  <w:style w:type="paragraph" w:styleId="Title">
    <w:name w:val="Title"/>
    <w:basedOn w:val="Normal"/>
    <w:next w:val="Normal"/>
    <w:link w:val="TitleChar"/>
    <w:uiPriority w:val="10"/>
    <w:qFormat/>
    <w:rsid w:val="001667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67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7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67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7CF"/>
    <w:pPr>
      <w:spacing w:before="160"/>
      <w:jc w:val="center"/>
    </w:pPr>
    <w:rPr>
      <w:i/>
      <w:iCs/>
      <w:color w:val="404040" w:themeColor="text1" w:themeTint="BF"/>
    </w:rPr>
  </w:style>
  <w:style w:type="character" w:customStyle="1" w:styleId="QuoteChar">
    <w:name w:val="Quote Char"/>
    <w:basedOn w:val="DefaultParagraphFont"/>
    <w:link w:val="Quote"/>
    <w:uiPriority w:val="29"/>
    <w:rsid w:val="001667CF"/>
    <w:rPr>
      <w:i/>
      <w:iCs/>
      <w:color w:val="404040" w:themeColor="text1" w:themeTint="BF"/>
    </w:rPr>
  </w:style>
  <w:style w:type="paragraph" w:styleId="ListParagraph">
    <w:name w:val="List Paragraph"/>
    <w:basedOn w:val="Normal"/>
    <w:uiPriority w:val="34"/>
    <w:qFormat/>
    <w:rsid w:val="001667CF"/>
    <w:pPr>
      <w:ind w:left="720"/>
      <w:contextualSpacing/>
    </w:pPr>
  </w:style>
  <w:style w:type="character" w:styleId="IntenseEmphasis">
    <w:name w:val="Intense Emphasis"/>
    <w:basedOn w:val="DefaultParagraphFont"/>
    <w:uiPriority w:val="21"/>
    <w:qFormat/>
    <w:rsid w:val="001667CF"/>
    <w:rPr>
      <w:i/>
      <w:iCs/>
      <w:color w:val="0F4761" w:themeColor="accent1" w:themeShade="BF"/>
    </w:rPr>
  </w:style>
  <w:style w:type="paragraph" w:styleId="IntenseQuote">
    <w:name w:val="Intense Quote"/>
    <w:basedOn w:val="Normal"/>
    <w:next w:val="Normal"/>
    <w:link w:val="IntenseQuoteChar"/>
    <w:uiPriority w:val="30"/>
    <w:qFormat/>
    <w:rsid w:val="001667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67CF"/>
    <w:rPr>
      <w:i/>
      <w:iCs/>
      <w:color w:val="0F4761" w:themeColor="accent1" w:themeShade="BF"/>
    </w:rPr>
  </w:style>
  <w:style w:type="character" w:styleId="IntenseReference">
    <w:name w:val="Intense Reference"/>
    <w:basedOn w:val="DefaultParagraphFont"/>
    <w:uiPriority w:val="32"/>
    <w:qFormat/>
    <w:rsid w:val="001667CF"/>
    <w:rPr>
      <w:b/>
      <w:bCs/>
      <w:smallCaps/>
      <w:color w:val="0F4761" w:themeColor="accent1" w:themeShade="BF"/>
      <w:spacing w:val="5"/>
    </w:rPr>
  </w:style>
  <w:style w:type="table" w:styleId="TableGrid">
    <w:name w:val="Table Grid"/>
    <w:basedOn w:val="TableNormal"/>
    <w:uiPriority w:val="39"/>
    <w:rsid w:val="00166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679</Words>
  <Characters>3458</Characters>
  <Application>Microsoft Office Word</Application>
  <DocSecurity>0</DocSecurity>
  <Lines>203</Lines>
  <Paragraphs>108</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Mel</dc:creator>
  <cp:keywords/>
  <dc:description/>
  <cp:lastModifiedBy>Gill Conway</cp:lastModifiedBy>
  <cp:revision>5</cp:revision>
  <dcterms:created xsi:type="dcterms:W3CDTF">2025-12-12T23:26:00Z</dcterms:created>
  <dcterms:modified xsi:type="dcterms:W3CDTF">2025-12-12T23:40:00Z</dcterms:modified>
</cp:coreProperties>
</file>